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79f8" w14:textId="2f57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Казталов ауданының Қошанкөл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2022 жылғы 27 желтоқсандағы № 27-5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Қошанкөл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48 309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1 304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47 005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48 369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-60 мың теңге;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Казталов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10-5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Қошанкөл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2022 жылғы 21 желтоқсандағы №26-2 "2023-2025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Кошанкөл ауылдық округінің бюджетіне аудандық бюджеттен берілетін субвенциялар түсімдерінің сомасы 36 672 мың теңге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 шешіміне 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Қошанкөл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Казталов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10-5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 шешіміне 2-қосымша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Қошанкөл ауылдық округінің бюджеті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 шешіміне 3-қосымша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Қошанкөл ауылдық округінің бюджеті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