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3398" w14:textId="d473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Қаратөбе ауданының Қаракөл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29 желтоқсандағы № 26-6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Қаратөбе ауданының Қаракөл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39 045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38 161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39 471,9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- 426,9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426,9 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426,9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2022 жылғы 23 желтоқсандағы № 25-2 "2023 – 2025 жылдарға арналған аудандық бюджет"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жылы берілетін субвенция көлемі 36 466 мың теңге сомасында белгіленсін.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26-6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26-6 шешіміне 2-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Қаракөл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26-6 шешіміне 3-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