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4cb7" w14:textId="9674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2021 жылғы 29 желтоқсандағы № 12-2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25 наурыздағы № 15-4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"2022-2024 жылдарға арналған аудандық бюджет туралы" 2021 жылғы 29 желтоқсандағы № 12-2 (Нормативтік құқықтық актілерді мемлекеттік тіркеу тізілімінде №26319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7 036 859 мың теңге:</w:t>
      </w:r>
    </w:p>
    <w:bookmarkEnd w:id="3"/>
    <w:bookmarkStart w:name="z8" w:id="4"/>
    <w:p>
      <w:pPr>
        <w:spacing w:after="0"/>
        <w:ind w:left="0"/>
        <w:jc w:val="both"/>
      </w:pPr>
      <w:r>
        <w:rPr>
          <w:rFonts w:ascii="Times New Roman"/>
          <w:b w:val="false"/>
          <w:i w:val="false"/>
          <w:color w:val="000000"/>
          <w:sz w:val="28"/>
        </w:rPr>
        <w:t>
      салықтық түсімдер – 564 704 мың теңге;</w:t>
      </w:r>
    </w:p>
    <w:bookmarkEnd w:id="4"/>
    <w:bookmarkStart w:name="z9" w:id="5"/>
    <w:p>
      <w:pPr>
        <w:spacing w:after="0"/>
        <w:ind w:left="0"/>
        <w:jc w:val="both"/>
      </w:pPr>
      <w:r>
        <w:rPr>
          <w:rFonts w:ascii="Times New Roman"/>
          <w:b w:val="false"/>
          <w:i w:val="false"/>
          <w:color w:val="000000"/>
          <w:sz w:val="28"/>
        </w:rPr>
        <w:t>
      салықтық емес түсімдер –9 300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9 000 мың теңге;</w:t>
      </w:r>
    </w:p>
    <w:bookmarkEnd w:id="6"/>
    <w:bookmarkStart w:name="z11" w:id="7"/>
    <w:p>
      <w:pPr>
        <w:spacing w:after="0"/>
        <w:ind w:left="0"/>
        <w:jc w:val="both"/>
      </w:pPr>
      <w:r>
        <w:rPr>
          <w:rFonts w:ascii="Times New Roman"/>
          <w:b w:val="false"/>
          <w:i w:val="false"/>
          <w:color w:val="000000"/>
          <w:sz w:val="28"/>
        </w:rPr>
        <w:t>
      трансферттер түсімі – 6 453 855 мың теңге;</w:t>
      </w:r>
    </w:p>
    <w:bookmarkEnd w:id="7"/>
    <w:bookmarkStart w:name="z12" w:id="8"/>
    <w:p>
      <w:pPr>
        <w:spacing w:after="0"/>
        <w:ind w:left="0"/>
        <w:jc w:val="both"/>
      </w:pPr>
      <w:r>
        <w:rPr>
          <w:rFonts w:ascii="Times New Roman"/>
          <w:b w:val="false"/>
          <w:i w:val="false"/>
          <w:color w:val="000000"/>
          <w:sz w:val="28"/>
        </w:rPr>
        <w:t>
      2) шығындар – 7 136 411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27 869 мың теңге:</w:t>
      </w:r>
    </w:p>
    <w:bookmarkEnd w:id="9"/>
    <w:bookmarkStart w:name="z14" w:id="10"/>
    <w:p>
      <w:pPr>
        <w:spacing w:after="0"/>
        <w:ind w:left="0"/>
        <w:jc w:val="both"/>
      </w:pPr>
      <w:r>
        <w:rPr>
          <w:rFonts w:ascii="Times New Roman"/>
          <w:b w:val="false"/>
          <w:i w:val="false"/>
          <w:color w:val="000000"/>
          <w:sz w:val="28"/>
        </w:rPr>
        <w:t>
      бюджеттік кредиттер – 78 106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50 237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- 127 421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127 421 мың теңге;</w:t>
      </w:r>
    </w:p>
    <w:bookmarkEnd w:id="16"/>
    <w:bookmarkStart w:name="z21" w:id="17"/>
    <w:p>
      <w:pPr>
        <w:spacing w:after="0"/>
        <w:ind w:left="0"/>
        <w:jc w:val="both"/>
      </w:pPr>
      <w:r>
        <w:rPr>
          <w:rFonts w:ascii="Times New Roman"/>
          <w:b w:val="false"/>
          <w:i w:val="false"/>
          <w:color w:val="000000"/>
          <w:sz w:val="28"/>
        </w:rPr>
        <w:t>
      қарыздар түсімі – 78 106 мың теңге;</w:t>
      </w:r>
    </w:p>
    <w:bookmarkEnd w:id="17"/>
    <w:bookmarkStart w:name="z22" w:id="18"/>
    <w:p>
      <w:pPr>
        <w:spacing w:after="0"/>
        <w:ind w:left="0"/>
        <w:jc w:val="both"/>
      </w:pPr>
      <w:r>
        <w:rPr>
          <w:rFonts w:ascii="Times New Roman"/>
          <w:b w:val="false"/>
          <w:i w:val="false"/>
          <w:color w:val="000000"/>
          <w:sz w:val="28"/>
        </w:rPr>
        <w:t>
      қарыздарды өтеу – 50 237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99 522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№15-4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№12-2 шешіміне 1 - 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6 453 855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