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c0a1" w14:textId="b16c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13-12 "2022-2024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13-12 "2022-2024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1 -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Шолақаңқаты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