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6eb9d" w14:textId="bc6eb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2021 жылғы 28 желтоқсандағы №18-1 "2022-2024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Теректі аудандық мәслихатының 2022 жылғы 22 маусымдағы № 23-4 шешімі</w:t>
      </w:r>
    </w:p>
    <w:p>
      <w:pPr>
        <w:spacing w:after="0"/>
        <w:ind w:left="0"/>
        <w:jc w:val="both"/>
      </w:pPr>
      <w:bookmarkStart w:name="z3" w:id="0"/>
      <w:r>
        <w:rPr>
          <w:rFonts w:ascii="Times New Roman"/>
          <w:b w:val="false"/>
          <w:i w:val="false"/>
          <w:color w:val="000000"/>
          <w:sz w:val="28"/>
        </w:rPr>
        <w:t xml:space="preserve">
      Теректі аудандық мәслихаты </w:t>
      </w:r>
      <w:r>
        <w:rPr>
          <w:rFonts w:ascii="Times New Roman"/>
          <w:b/>
          <w:i w:val="false"/>
          <w:color w:val="000000"/>
          <w:sz w:val="28"/>
        </w:rPr>
        <w:t>ШЕШТІ:</w:t>
      </w:r>
    </w:p>
    <w:bookmarkEnd w:id="0"/>
    <w:bookmarkStart w:name="z4" w:id="1"/>
    <w:p>
      <w:pPr>
        <w:spacing w:after="0"/>
        <w:ind w:left="0"/>
        <w:jc w:val="both"/>
      </w:pPr>
      <w:r>
        <w:rPr>
          <w:rFonts w:ascii="Times New Roman"/>
          <w:b w:val="false"/>
          <w:i w:val="false"/>
          <w:color w:val="000000"/>
          <w:sz w:val="28"/>
        </w:rPr>
        <w:t xml:space="preserve">
      1. Теректі аудандық мәслихатының "2022-2024 жылдарға арналған аудандық бюджет туралы" 2021 жылғы 28 желтоқсандағы №18-1(Нормативтік құқықтық актілерді мемлекеттік тіркеу тізілімінде № 26267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"2022-2024 жылдарға арналған аудандық бюджет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7" w:id="3"/>
    <w:p>
      <w:pPr>
        <w:spacing w:after="0"/>
        <w:ind w:left="0"/>
        <w:jc w:val="both"/>
      </w:pPr>
      <w:r>
        <w:rPr>
          <w:rFonts w:ascii="Times New Roman"/>
          <w:b w:val="false"/>
          <w:i w:val="false"/>
          <w:color w:val="000000"/>
          <w:sz w:val="28"/>
        </w:rPr>
        <w:t xml:space="preserve">
      1) кірістер – 12 625 404 мың теңге: </w:t>
      </w:r>
    </w:p>
    <w:bookmarkEnd w:id="3"/>
    <w:bookmarkStart w:name="z8" w:id="4"/>
    <w:p>
      <w:pPr>
        <w:spacing w:after="0"/>
        <w:ind w:left="0"/>
        <w:jc w:val="both"/>
      </w:pPr>
      <w:r>
        <w:rPr>
          <w:rFonts w:ascii="Times New Roman"/>
          <w:b w:val="false"/>
          <w:i w:val="false"/>
          <w:color w:val="000000"/>
          <w:sz w:val="28"/>
        </w:rPr>
        <w:t>
      салықтық түсімдер – 1 800 879 мың теңге;</w:t>
      </w:r>
    </w:p>
    <w:bookmarkEnd w:id="4"/>
    <w:bookmarkStart w:name="z9" w:id="5"/>
    <w:p>
      <w:pPr>
        <w:spacing w:after="0"/>
        <w:ind w:left="0"/>
        <w:jc w:val="both"/>
      </w:pPr>
      <w:r>
        <w:rPr>
          <w:rFonts w:ascii="Times New Roman"/>
          <w:b w:val="false"/>
          <w:i w:val="false"/>
          <w:color w:val="000000"/>
          <w:sz w:val="28"/>
        </w:rPr>
        <w:t>
      салықтық емес түсімдер – 15 000 мың теңге;</w:t>
      </w:r>
    </w:p>
    <w:bookmarkEnd w:id="5"/>
    <w:bookmarkStart w:name="z10" w:id="6"/>
    <w:p>
      <w:pPr>
        <w:spacing w:after="0"/>
        <w:ind w:left="0"/>
        <w:jc w:val="both"/>
      </w:pPr>
      <w:r>
        <w:rPr>
          <w:rFonts w:ascii="Times New Roman"/>
          <w:b w:val="false"/>
          <w:i w:val="false"/>
          <w:color w:val="000000"/>
          <w:sz w:val="28"/>
        </w:rPr>
        <w:t xml:space="preserve">
      негізгі капиталды сатудан түсетін түсімдер – 759 740 мың теңге; </w:t>
      </w:r>
    </w:p>
    <w:bookmarkEnd w:id="6"/>
    <w:bookmarkStart w:name="z11" w:id="7"/>
    <w:p>
      <w:pPr>
        <w:spacing w:after="0"/>
        <w:ind w:left="0"/>
        <w:jc w:val="both"/>
      </w:pPr>
      <w:r>
        <w:rPr>
          <w:rFonts w:ascii="Times New Roman"/>
          <w:b w:val="false"/>
          <w:i w:val="false"/>
          <w:color w:val="000000"/>
          <w:sz w:val="28"/>
        </w:rPr>
        <w:t>
      трансферттер түсімі – 10 049 785 мың теңге;</w:t>
      </w:r>
    </w:p>
    <w:bookmarkEnd w:id="7"/>
    <w:bookmarkStart w:name="z12" w:id="8"/>
    <w:p>
      <w:pPr>
        <w:spacing w:after="0"/>
        <w:ind w:left="0"/>
        <w:jc w:val="both"/>
      </w:pPr>
      <w:r>
        <w:rPr>
          <w:rFonts w:ascii="Times New Roman"/>
          <w:b w:val="false"/>
          <w:i w:val="false"/>
          <w:color w:val="000000"/>
          <w:sz w:val="28"/>
        </w:rPr>
        <w:t xml:space="preserve">
      2) шығындар – 13 476 897 мың теңге; </w:t>
      </w:r>
    </w:p>
    <w:bookmarkEnd w:id="8"/>
    <w:bookmarkStart w:name="z13" w:id="9"/>
    <w:p>
      <w:pPr>
        <w:spacing w:after="0"/>
        <w:ind w:left="0"/>
        <w:jc w:val="both"/>
      </w:pPr>
      <w:r>
        <w:rPr>
          <w:rFonts w:ascii="Times New Roman"/>
          <w:b w:val="false"/>
          <w:i w:val="false"/>
          <w:color w:val="000000"/>
          <w:sz w:val="28"/>
        </w:rPr>
        <w:t>
      3) таза бюджеттік кредиттеу – 173 986 мың теңге:</w:t>
      </w:r>
    </w:p>
    <w:bookmarkEnd w:id="9"/>
    <w:bookmarkStart w:name="z14" w:id="10"/>
    <w:p>
      <w:pPr>
        <w:spacing w:after="0"/>
        <w:ind w:left="0"/>
        <w:jc w:val="both"/>
      </w:pPr>
      <w:r>
        <w:rPr>
          <w:rFonts w:ascii="Times New Roman"/>
          <w:b w:val="false"/>
          <w:i w:val="false"/>
          <w:color w:val="000000"/>
          <w:sz w:val="28"/>
        </w:rPr>
        <w:t>
      бюджеттік кредиттер – 271 076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97 090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-1 025 479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1 025 479 мың теңге:</w:t>
      </w:r>
    </w:p>
    <w:bookmarkEnd w:id="16"/>
    <w:bookmarkStart w:name="z21" w:id="17"/>
    <w:p>
      <w:pPr>
        <w:spacing w:after="0"/>
        <w:ind w:left="0"/>
        <w:jc w:val="both"/>
      </w:pPr>
      <w:r>
        <w:rPr>
          <w:rFonts w:ascii="Times New Roman"/>
          <w:b w:val="false"/>
          <w:i w:val="false"/>
          <w:color w:val="000000"/>
          <w:sz w:val="28"/>
        </w:rPr>
        <w:t xml:space="preserve">
      қарыздар түсімі – 771 076 мың теңге; </w:t>
      </w:r>
    </w:p>
    <w:bookmarkEnd w:id="17"/>
    <w:bookmarkStart w:name="z22" w:id="18"/>
    <w:p>
      <w:pPr>
        <w:spacing w:after="0"/>
        <w:ind w:left="0"/>
        <w:jc w:val="both"/>
      </w:pPr>
      <w:r>
        <w:rPr>
          <w:rFonts w:ascii="Times New Roman"/>
          <w:b w:val="false"/>
          <w:i w:val="false"/>
          <w:color w:val="000000"/>
          <w:sz w:val="28"/>
        </w:rPr>
        <w:t xml:space="preserve">
      қарыздарды өтеу – 847 649 мың теңге; </w:t>
      </w:r>
    </w:p>
    <w:bookmarkEnd w:id="18"/>
    <w:bookmarkStart w:name="z23" w:id="19"/>
    <w:p>
      <w:pPr>
        <w:spacing w:after="0"/>
        <w:ind w:left="0"/>
        <w:jc w:val="both"/>
      </w:pPr>
      <w:r>
        <w:rPr>
          <w:rFonts w:ascii="Times New Roman"/>
          <w:b w:val="false"/>
          <w:i w:val="false"/>
          <w:color w:val="000000"/>
          <w:sz w:val="28"/>
        </w:rPr>
        <w:t xml:space="preserve">
      бюджет қаражатының пайдаланылатын қалдықтары – 1 102 052 мың теңге."; </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xml:space="preserve">
      2. Осы шешім 2022 жылдың 1 қаңтарынан бастап қолданысқа енгізіледі. </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2022 жылғы 22 маусымдағы</w:t>
            </w:r>
            <w:r>
              <w:br/>
            </w:r>
            <w:r>
              <w:rPr>
                <w:rFonts w:ascii="Times New Roman"/>
                <w:b w:val="false"/>
                <w:i w:val="false"/>
                <w:color w:val="000000"/>
                <w:sz w:val="20"/>
              </w:rPr>
              <w:t>№ 23-4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18-1 шешіміне 1-қосымша</w:t>
            </w:r>
          </w:p>
        </w:tc>
      </w:tr>
    </w:tbl>
    <w:bookmarkStart w:name="z29" w:id="22"/>
    <w:p>
      <w:pPr>
        <w:spacing w:after="0"/>
        <w:ind w:left="0"/>
        <w:jc w:val="left"/>
      </w:pPr>
      <w:r>
        <w:rPr>
          <w:rFonts w:ascii="Times New Roman"/>
          <w:b/>
          <w:i w:val="false"/>
          <w:color w:val="000000"/>
        </w:rPr>
        <w:t xml:space="preserve"> 2022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12 625 404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10 049 785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10 049 013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10 049 013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13 476 897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ауылшаруашылық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2 872 779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6 810 527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6 810 527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6 810 527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5 864 905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771 076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мақсатына сай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1 102 052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