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11c9" w14:textId="42b1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28 желтоқсандағы № 18-1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21 қыркүйектегі № 26-2 шешімі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"2022-2024 жылдарға арналған аудандық бюджет туралы" 2021 жылғы 28 желтоқсандағы №18-1 (Нормативтік құқықтық актілерді мемлекеттік тіркеу тізілімінде № 26267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16 224 955 мың теңге:</w:t>
      </w:r>
    </w:p>
    <w:bookmarkEnd w:id="3"/>
    <w:bookmarkStart w:name="z8" w:id="4"/>
    <w:p>
      <w:pPr>
        <w:spacing w:after="0"/>
        <w:ind w:left="0"/>
        <w:jc w:val="both"/>
      </w:pPr>
      <w:r>
        <w:rPr>
          <w:rFonts w:ascii="Times New Roman"/>
          <w:b w:val="false"/>
          <w:i w:val="false"/>
          <w:color w:val="000000"/>
          <w:sz w:val="28"/>
        </w:rPr>
        <w:t>
      салықтық түсімдер – 1 800 879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1 522 801 мың теңге; </w:t>
      </w:r>
    </w:p>
    <w:bookmarkEnd w:id="6"/>
    <w:bookmarkStart w:name="z11" w:id="7"/>
    <w:p>
      <w:pPr>
        <w:spacing w:after="0"/>
        <w:ind w:left="0"/>
        <w:jc w:val="both"/>
      </w:pPr>
      <w:r>
        <w:rPr>
          <w:rFonts w:ascii="Times New Roman"/>
          <w:b w:val="false"/>
          <w:i w:val="false"/>
          <w:color w:val="000000"/>
          <w:sz w:val="28"/>
        </w:rPr>
        <w:t>
      трансферттер түсімі – 12 886 275 мың теңге;</w:t>
      </w:r>
    </w:p>
    <w:bookmarkEnd w:id="7"/>
    <w:bookmarkStart w:name="z12" w:id="8"/>
    <w:p>
      <w:pPr>
        <w:spacing w:after="0"/>
        <w:ind w:left="0"/>
        <w:jc w:val="both"/>
      </w:pPr>
      <w:r>
        <w:rPr>
          <w:rFonts w:ascii="Times New Roman"/>
          <w:b w:val="false"/>
          <w:i w:val="false"/>
          <w:color w:val="000000"/>
          <w:sz w:val="28"/>
        </w:rPr>
        <w:t>
      2) шығындар – 19 314 591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173 986 мың теңге:</w:t>
      </w:r>
    </w:p>
    <w:bookmarkEnd w:id="9"/>
    <w:bookmarkStart w:name="z14" w:id="10"/>
    <w:p>
      <w:pPr>
        <w:spacing w:after="0"/>
        <w:ind w:left="0"/>
        <w:jc w:val="both"/>
      </w:pPr>
      <w:r>
        <w:rPr>
          <w:rFonts w:ascii="Times New Roman"/>
          <w:b w:val="false"/>
          <w:i w:val="false"/>
          <w:color w:val="000000"/>
          <w:sz w:val="28"/>
        </w:rPr>
        <w:t>
      бюджеттік кредиттер – 271 076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97 090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-3 263 622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3 263 622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3 759 780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1 598 210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1 102 052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21 қыркүйектегі</w:t>
            </w:r>
            <w:r>
              <w:br/>
            </w:r>
            <w:r>
              <w:rPr>
                <w:rFonts w:ascii="Times New Roman"/>
                <w:b w:val="false"/>
                <w:i w:val="false"/>
                <w:color w:val="000000"/>
                <w:sz w:val="20"/>
              </w:rPr>
              <w:t>№ 26-2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18-1 шешіміне 1-қосымша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12 885 503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