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b3e2" w14:textId="4d3b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16-7 "2022-2024 жылдарға арналған Шыңғырлау ауданының Қарағаш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26 шілдедегі № 26-7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№16-7 "2022-2024 жылдарға арналған Шыңғырлау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35 650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150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"3.2022 жылға арналған Қарағаш ауылдық округі бюджетіне республикалық бюджеттен берілетін нысаналы трансферттердің жалпы сомасы 1 008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1 008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жылға арналған Қарағаш ауылдық округінде Қазақстан Республикасының Ұлттық Қорынан кепілдендірілген берілген трансферт есебінен қарастырылған жалпы сомасы 1 004 мың теңге ағымдағы нысаналы трансферттер ескерілсін: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1 004 мың теңге.";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Қарағаш ауылдық округі бюджетіне облыстық бюджеттен берілетін нысаналы трансферттердің жалпы сомасы 6 054 мың теңге ескерілсін: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6 054 мың теңге.";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