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340e7" w14:textId="03340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2021 жылғы 30 желтоқсандағы №16-8 "2022-2024 жылдарға арналған Шыңғырлау ауданының Шыңғырлау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2022 жылғы 25 қарашадағы № 33-10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Шыңғырлау аудандық мәслихат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Шыңғырлау аудандық мәслихатының 2021 жылғы 30 желтоқсандағы №16-8 "2022-2024 жылдарға арналған Шыңғырлау ауданының Шыңғырлау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Шыңғырлау ауданының Шыңғырлау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98 931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15 756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83 175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101 237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-2 306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2 306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2 306 мың теңге."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"4-1. Ауылдық бюджетте 2022 жылға арналған аудандық бюджеттен берілетін нысаналы трансферттердің жалпы сомасы 19 956 мың теңге ескерілсін: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әкімінің қызметін қамтамасыз ету жөніндегі қызметтерге – 5 704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жарықтандыруға – 2 132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– 6 745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көгалдандыруға – 5 375 мың теңге;".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декабря № 16-8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Шыңғырлау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98 931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