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8e5a4" w14:textId="c18e5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"2023-2025 жылдарға арналған облыстық бюджет туралы" Ақмола облыстық мәслихатының 2022 жылғы 13 желтоқсандағы № 7С-23-2 шешіміне өзгерістер енгізу туралы</w:t>
      </w:r>
    </w:p>
    <w:p>
      <w:pPr>
        <w:spacing w:after="0"/>
        <w:ind w:left="0"/>
        <w:jc w:val="both"/>
      </w:pPr>
      <w:r>
        <w:rPr>
          <w:rFonts w:ascii="Times New Roman"/>
          <w:b w:val="false"/>
          <w:i w:val="false"/>
          <w:color w:val="000000"/>
          <w:sz w:val="28"/>
        </w:rPr>
        <w:t>Ақмола облыстық мәслихатының 2023 жылғы 22 қарашадағы № 8С-6-2 шешімі</w:t>
      </w:r>
    </w:p>
    <w:p>
      <w:pPr>
        <w:spacing w:after="0"/>
        <w:ind w:left="0"/>
        <w:jc w:val="both"/>
      </w:pPr>
      <w:bookmarkStart w:name="z1" w:id="0"/>
      <w:r>
        <w:rPr>
          <w:rFonts w:ascii="Times New Roman"/>
          <w:b w:val="false"/>
          <w:i w:val="false"/>
          <w:color w:val="000000"/>
          <w:sz w:val="28"/>
        </w:rPr>
        <w:t>
      Ақмола облыстық мәслихаты ШЕШIМ ҚАБЫЛДАДЫ:</w:t>
      </w:r>
    </w:p>
    <w:bookmarkEnd w:id="0"/>
    <w:bookmarkStart w:name="z2" w:id="1"/>
    <w:p>
      <w:pPr>
        <w:spacing w:after="0"/>
        <w:ind w:left="0"/>
        <w:jc w:val="both"/>
      </w:pPr>
      <w:r>
        <w:rPr>
          <w:rFonts w:ascii="Times New Roman"/>
          <w:b w:val="false"/>
          <w:i w:val="false"/>
          <w:color w:val="000000"/>
          <w:sz w:val="28"/>
        </w:rPr>
        <w:t xml:space="preserve">
      1. "2023-2025 жылдарға арналған облыстық бюджет туралы" Ақмола облыстық мәслихатының 2022 жылғы 13 желтоқсандағы № 7С-23-2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2023-2025 жылдарға арналған Ақмола облысының облыстық бюджеті тиісінше осы шешімнің 1, 2 және 3-қосымшаларына сәйкес, оның ішінде 2023 жылға мынадай көлемдерде бекітілсін:</w:t>
      </w:r>
    </w:p>
    <w:p>
      <w:pPr>
        <w:spacing w:after="0"/>
        <w:ind w:left="0"/>
        <w:jc w:val="both"/>
      </w:pPr>
      <w:r>
        <w:rPr>
          <w:rFonts w:ascii="Times New Roman"/>
          <w:b w:val="false"/>
          <w:i w:val="false"/>
          <w:color w:val="000000"/>
          <w:sz w:val="28"/>
        </w:rPr>
        <w:t>
      1) кірістер – 556 983 831,4 мың теңге, оның ішінде:</w:t>
      </w:r>
    </w:p>
    <w:p>
      <w:pPr>
        <w:spacing w:after="0"/>
        <w:ind w:left="0"/>
        <w:jc w:val="both"/>
      </w:pPr>
      <w:r>
        <w:rPr>
          <w:rFonts w:ascii="Times New Roman"/>
          <w:b w:val="false"/>
          <w:i w:val="false"/>
          <w:color w:val="000000"/>
          <w:sz w:val="28"/>
        </w:rPr>
        <w:t>
      салықтық түсімдер – 68 954 570,5 мың теңге;</w:t>
      </w:r>
    </w:p>
    <w:p>
      <w:pPr>
        <w:spacing w:after="0"/>
        <w:ind w:left="0"/>
        <w:jc w:val="both"/>
      </w:pPr>
      <w:r>
        <w:rPr>
          <w:rFonts w:ascii="Times New Roman"/>
          <w:b w:val="false"/>
          <w:i w:val="false"/>
          <w:color w:val="000000"/>
          <w:sz w:val="28"/>
        </w:rPr>
        <w:t>
      салықтық емес түсімдер – 9 156 476,4 мың теңге;</w:t>
      </w:r>
    </w:p>
    <w:p>
      <w:pPr>
        <w:spacing w:after="0"/>
        <w:ind w:left="0"/>
        <w:jc w:val="both"/>
      </w:pPr>
      <w:r>
        <w:rPr>
          <w:rFonts w:ascii="Times New Roman"/>
          <w:b w:val="false"/>
          <w:i w:val="false"/>
          <w:color w:val="000000"/>
          <w:sz w:val="28"/>
        </w:rPr>
        <w:t>
      негізгі капиталды сатудан түсетін түсімдер – 97 714,1 мың тенге;</w:t>
      </w:r>
    </w:p>
    <w:p>
      <w:pPr>
        <w:spacing w:after="0"/>
        <w:ind w:left="0"/>
        <w:jc w:val="both"/>
      </w:pPr>
      <w:r>
        <w:rPr>
          <w:rFonts w:ascii="Times New Roman"/>
          <w:b w:val="false"/>
          <w:i w:val="false"/>
          <w:color w:val="000000"/>
          <w:sz w:val="28"/>
        </w:rPr>
        <w:t>
      трансферттер түсімі – 478 775 070,4 мың теңге;</w:t>
      </w:r>
    </w:p>
    <w:p>
      <w:pPr>
        <w:spacing w:after="0"/>
        <w:ind w:left="0"/>
        <w:jc w:val="both"/>
      </w:pPr>
      <w:r>
        <w:rPr>
          <w:rFonts w:ascii="Times New Roman"/>
          <w:b w:val="false"/>
          <w:i w:val="false"/>
          <w:color w:val="000000"/>
          <w:sz w:val="28"/>
        </w:rPr>
        <w:t>
      2) шығындар – 559 749 108,4 мың теңге;</w:t>
      </w:r>
    </w:p>
    <w:p>
      <w:pPr>
        <w:spacing w:after="0"/>
        <w:ind w:left="0"/>
        <w:jc w:val="both"/>
      </w:pPr>
      <w:r>
        <w:rPr>
          <w:rFonts w:ascii="Times New Roman"/>
          <w:b w:val="false"/>
          <w:i w:val="false"/>
          <w:color w:val="000000"/>
          <w:sz w:val="28"/>
        </w:rPr>
        <w:t>
      3) таза бюджеттік кредиттеу – 16 958 033,7 мың теңге, оның ішінде:</w:t>
      </w:r>
    </w:p>
    <w:p>
      <w:pPr>
        <w:spacing w:after="0"/>
        <w:ind w:left="0"/>
        <w:jc w:val="both"/>
      </w:pPr>
      <w:r>
        <w:rPr>
          <w:rFonts w:ascii="Times New Roman"/>
          <w:b w:val="false"/>
          <w:i w:val="false"/>
          <w:color w:val="000000"/>
          <w:sz w:val="28"/>
        </w:rPr>
        <w:t>
      бюджеттік кредиттер – 24 886 214,0 мың теңге;</w:t>
      </w:r>
    </w:p>
    <w:p>
      <w:pPr>
        <w:spacing w:after="0"/>
        <w:ind w:left="0"/>
        <w:jc w:val="both"/>
      </w:pPr>
      <w:r>
        <w:rPr>
          <w:rFonts w:ascii="Times New Roman"/>
          <w:b w:val="false"/>
          <w:i w:val="false"/>
          <w:color w:val="000000"/>
          <w:sz w:val="28"/>
        </w:rPr>
        <w:t>
      бюджеттік кредиттерді өтеу – 7 928 180,3 мың теңге;</w:t>
      </w:r>
    </w:p>
    <w:p>
      <w:pPr>
        <w:spacing w:after="0"/>
        <w:ind w:left="0"/>
        <w:jc w:val="both"/>
      </w:pPr>
      <w:r>
        <w:rPr>
          <w:rFonts w:ascii="Times New Roman"/>
          <w:b w:val="false"/>
          <w:i w:val="false"/>
          <w:color w:val="000000"/>
          <w:sz w:val="28"/>
        </w:rPr>
        <w:t>
      4) қаржы активтерiмен операциялар бойынша сальдо – -9 310,8 мың теңге, оның ішінде:</w:t>
      </w:r>
    </w:p>
    <w:p>
      <w:pPr>
        <w:spacing w:after="0"/>
        <w:ind w:left="0"/>
        <w:jc w:val="both"/>
      </w:pPr>
      <w:r>
        <w:rPr>
          <w:rFonts w:ascii="Times New Roman"/>
          <w:b w:val="false"/>
          <w:i w:val="false"/>
          <w:color w:val="000000"/>
          <w:sz w:val="28"/>
        </w:rPr>
        <w:t>
      мемлекеттің қаржы активтерін сатудан түсетін түсімдер - 9 310,8 мың теңге;</w:t>
      </w:r>
    </w:p>
    <w:p>
      <w:pPr>
        <w:spacing w:after="0"/>
        <w:ind w:left="0"/>
        <w:jc w:val="both"/>
      </w:pPr>
      <w:r>
        <w:rPr>
          <w:rFonts w:ascii="Times New Roman"/>
          <w:b w:val="false"/>
          <w:i w:val="false"/>
          <w:color w:val="000000"/>
          <w:sz w:val="28"/>
        </w:rPr>
        <w:t>
      5) бюджет тапшылығы (профициті) – -19 713 999,9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19 713 999,9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8-1-тармақтар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2023 жылға арналған облыстық жергілікті атқарушы органының резерві 244 279,2 мың теңге сомасында бекітілсін.</w:t>
      </w:r>
    </w:p>
    <w:bookmarkStart w:name="z5" w:id="2"/>
    <w:p>
      <w:pPr>
        <w:spacing w:after="0"/>
        <w:ind w:left="0"/>
        <w:jc w:val="both"/>
      </w:pPr>
      <w:r>
        <w:rPr>
          <w:rFonts w:ascii="Times New Roman"/>
          <w:b w:val="false"/>
          <w:i w:val="false"/>
          <w:color w:val="000000"/>
          <w:sz w:val="28"/>
        </w:rPr>
        <w:t>
      8-1. 2023 жылға арналған облыстық бюджетте 6 116 847,1 мың теңге сомасында қарыздарды өтеу қарастырылғаны ескерiлсiн, оның ішінде: жергілікті атқарушы органның борышын өтеу – 2 220 015,0 мың теңге, жергiлiктi атқарушы органның жоғары тұрған бюджет алдындағы борышын өтеу – 3 896 832,1 мың теңге.";</w:t>
      </w:r>
    </w:p>
    <w:bookmarkEnd w:id="2"/>
    <w:bookmarkStart w:name="z6"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Осы шешiм 2023 жылғы 1 қаңтардан бастап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облыстық мәслихаты</w:t>
            </w:r>
          </w:p>
          <w:p>
            <w:pPr>
              <w:spacing w:after="20"/>
              <w:ind w:left="20"/>
              <w:jc w:val="both"/>
            </w:pPr>
          </w:p>
          <w:p>
            <w:pPr>
              <w:spacing w:after="20"/>
              <w:ind w:left="20"/>
              <w:jc w:val="both"/>
            </w:pPr>
            <w:r>
              <w:rPr>
                <w:rFonts w:ascii="Times New Roman"/>
                <w:b w:val="false"/>
                <w:i/>
                <w:color w:val="000000"/>
                <w:sz w:val="20"/>
              </w:rPr>
              <w:t>төрағасының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А.Балташева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2023 жылғы "22" қараша</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p>
          <w:p>
            <w:pPr>
              <w:spacing w:after="20"/>
              <w:ind w:left="20"/>
              <w:jc w:val="both"/>
            </w:pPr>
          </w:p>
          <w:p>
            <w:pPr>
              <w:spacing w:after="20"/>
              <w:ind w:left="20"/>
              <w:jc w:val="both"/>
            </w:pPr>
            <w:r>
              <w:rPr>
                <w:rFonts w:ascii="Times New Roman"/>
                <w:b w:val="false"/>
                <w:i/>
                <w:color w:val="000000"/>
                <w:sz w:val="20"/>
              </w:rPr>
              <w:t>экономика және бюджеттік</w:t>
            </w:r>
          </w:p>
          <w:p>
            <w:pPr>
              <w:spacing w:after="20"/>
              <w:ind w:left="20"/>
              <w:jc w:val="both"/>
            </w:pPr>
            <w:r>
              <w:rPr>
                <w:rFonts w:ascii="Times New Roman"/>
                <w:b w:val="false"/>
                <w:i/>
                <w:color w:val="000000"/>
                <w:sz w:val="20"/>
              </w:rPr>
              <w:t>жоспарлау басқармасы" мемлекеттік</w:t>
            </w:r>
          </w:p>
          <w:p>
            <w:pPr>
              <w:spacing w:after="20"/>
              <w:ind w:left="20"/>
              <w:jc w:val="both"/>
            </w:pPr>
            <w:r>
              <w:rPr>
                <w:rFonts w:ascii="Times New Roman"/>
                <w:b w:val="false"/>
                <w:i/>
                <w:color w:val="000000"/>
                <w:sz w:val="20"/>
              </w:rPr>
              <w:t>мекемесінің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А.Шүгірмақова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қараша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22 қарашадағы</w:t>
            </w:r>
            <w:r>
              <w:br/>
            </w:r>
            <w:r>
              <w:rPr>
                <w:rFonts w:ascii="Times New Roman"/>
                <w:b w:val="false"/>
                <w:i w:val="false"/>
                <w:color w:val="000000"/>
                <w:sz w:val="20"/>
              </w:rPr>
              <w:t>№ 8С-6-2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13 желтоқсандағы</w:t>
            </w:r>
            <w:r>
              <w:br/>
            </w:r>
            <w:r>
              <w:rPr>
                <w:rFonts w:ascii="Times New Roman"/>
                <w:b w:val="false"/>
                <w:i w:val="false"/>
                <w:color w:val="000000"/>
                <w:sz w:val="20"/>
              </w:rPr>
              <w:t>№ 7С-23-2 шешіміне</w:t>
            </w:r>
            <w:r>
              <w:br/>
            </w:r>
            <w:r>
              <w:rPr>
                <w:rFonts w:ascii="Times New Roman"/>
                <w:b w:val="false"/>
                <w:i w:val="false"/>
                <w:color w:val="000000"/>
                <w:sz w:val="20"/>
              </w:rPr>
              <w:t>1-қосымша</w:t>
            </w:r>
          </w:p>
        </w:tc>
      </w:tr>
    </w:tbl>
    <w:bookmarkStart w:name="z9" w:id="5"/>
    <w:p>
      <w:pPr>
        <w:spacing w:after="0"/>
        <w:ind w:left="0"/>
        <w:jc w:val="left"/>
      </w:pPr>
      <w:r>
        <w:rPr>
          <w:rFonts w:ascii="Times New Roman"/>
          <w:b/>
          <w:i w:val="false"/>
          <w:color w:val="000000"/>
        </w:rPr>
        <w:t xml:space="preserve"> 2023 жылға арналған облыстық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556 983 831,4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68 954 570,5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64 093 763,9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13 435 609,2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50 658 154,7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4 860 806,6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4 821 563,0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9 156 476,4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1 804 702,3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1 605 323,6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5 694 600,2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5 694 600,2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1 651 193,2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1 651 193,2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478 775 070,4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39 347 464,4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39 347 464,4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439 427 606,0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439 427 606,0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559 749 108,4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7 478 023,5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3 601 104,3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2 708 701,4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245 186,5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684 548,2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304 399,4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405 370,6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1 852 086,6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186 431,3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1 661 859,0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1 287 767,1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442 135,3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713 616,1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12 792 410,5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12 792 409,5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11 664 518,6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1 125 178,9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257 671 174,9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1 271 379,5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629 276,5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213 287 577,5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755 640,2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3 188 734,0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2 438 501,5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өткізу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1 284 397,4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949 893,6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17 471 962,3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2 609 434,1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4 355 680,6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506 585,8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6 579 229,0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5 685 706,5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109 227 288,2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437 228,5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21 768 031,4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31 738 955,8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6 533 285,1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5 815 781,2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36 535 086,8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597 774,7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6 282 244,7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2 671 379,4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26 983 688,0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13 183 450,9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12 390 491,2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670 358,8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іске қосылатын денсаулық сақтау объектілерін күтіп-ұстау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8 134 703,8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701 700,6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792 959,7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объектiлерiн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792 959,7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14 754 072,1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11 646 588,4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1 744 920,9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3 043 856,4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592 072,7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672 259,4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1 097 813,7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3 783 928,3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898 208,7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729 888,7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56 073 494,8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56 073 494,8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14 211 792,4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40 417 728,9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19 212 144,4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7 522 483,0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1 572 276,4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526 606,6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1 296 481,2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3 355 085,5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1 592 294,2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382 968,2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832 054,6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жүзеге асыратын кәсіпкерлік субъектілеріне сыйымдылығы жүргiзушiнiң орнын қоспағанда, сегiзден астам отыратын орны бар автомобиль көлік құралдарын сатып алу бойынша шығындардың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7 155 905,0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5 158 640,8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1 455 655,1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681 305,6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681 305,6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2 086 813,7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1 019 537,9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645 310,1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8 585 093,8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8 585 093,8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8 194 835,3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390 258,5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54 401 716,9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4 207 718,0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2 551 417,8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947 983,6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2 717 503,4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шұнқырларды) салуды, реконструкциялауды ұйымдастыру және оларды күтіп-ұстауды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2 122 798,0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47 036 507,0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383 112,9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9 103 678,0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16 627 742,0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4 964 837,0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1 841 343,0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16 667 276,5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16 560 126,3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3 139 227,1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13 113 384,7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76 638 686,0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76 638 686,0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1 716 773,9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13 068 736,9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42 882 749,4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18 536 917,7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9 745 386,9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3 190 399,9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3 190 399,9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2 311 494,0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3 193 182,9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670 135,6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шетіндегі әлеуметтік және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2 504 091,3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2 403 512,4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2 403 512,4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2 398 583,7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8 854 897,7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8 854 897,7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6 061 206,0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2 126 022,5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16 958 033,7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24 886 214,0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Жастардың кәсіпкерлік бастамашылығына жәрдемдесу үшін бюджеттік кредиттер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5 923 229,0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5 923 229,0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5 923 229,0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18 107 985,0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7 928 180,3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7 928 180,3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7 928 180,3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7 928 180,3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-19 713 999,9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19 713 999,9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22 қарашадағы</w:t>
            </w:r>
            <w:r>
              <w:br/>
            </w:r>
            <w:r>
              <w:rPr>
                <w:rFonts w:ascii="Times New Roman"/>
                <w:b w:val="false"/>
                <w:i w:val="false"/>
                <w:color w:val="000000"/>
                <w:sz w:val="20"/>
              </w:rPr>
              <w:t>№ 8С-6-2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13 желтоқсандағы</w:t>
            </w:r>
            <w:r>
              <w:br/>
            </w:r>
            <w:r>
              <w:rPr>
                <w:rFonts w:ascii="Times New Roman"/>
                <w:b w:val="false"/>
                <w:i w:val="false"/>
                <w:color w:val="000000"/>
                <w:sz w:val="20"/>
              </w:rPr>
              <w:t>№ 7С-23-2 шешіміне</w:t>
            </w:r>
            <w:r>
              <w:br/>
            </w:r>
            <w:r>
              <w:rPr>
                <w:rFonts w:ascii="Times New Roman"/>
                <w:b w:val="false"/>
                <w:i w:val="false"/>
                <w:color w:val="000000"/>
                <w:sz w:val="20"/>
              </w:rPr>
              <w:t>2-қосымша</w:t>
            </w:r>
          </w:p>
        </w:tc>
      </w:tr>
    </w:tbl>
    <w:bookmarkStart w:name="z11" w:id="6"/>
    <w:p>
      <w:pPr>
        <w:spacing w:after="0"/>
        <w:ind w:left="0"/>
        <w:jc w:val="left"/>
      </w:pPr>
      <w:r>
        <w:rPr>
          <w:rFonts w:ascii="Times New Roman"/>
          <w:b/>
          <w:i w:val="false"/>
          <w:color w:val="000000"/>
        </w:rPr>
        <w:t xml:space="preserve"> 2024 жылға арналған облыстық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534 235 853,0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61 771 941,0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57 310 820,0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9 783 378,0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47 527 442,0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4 461 121,0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4 433 730,0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5 283 888,0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1 531 908,0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3 177 353,0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467 180 024,0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35 631 440,0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35 631 440,0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431 548 584,0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431 548 584,0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534 597 306,0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5 321 497,0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2 462 785,0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165 282,0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1 111 565,6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549 432,6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549 432,6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10 664 486,5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10 609 486,5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10 242 206,5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279 652 086,0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551 929,0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214 054 479,0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3 270 421,0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өткізу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1 192 641,0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18 283 215,0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2 787 154,0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4 844 784,0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4 756 595,0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112 015 442,0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1 069 932,0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22 563 910,0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34 867 229,0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7 281 991,0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6 523 855,0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758 136,0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57 115 837,0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3 272 783,0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Ұлттық жобасының пилоттық жобасы шең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52 646 926,0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10 429 115,0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9 674 115,0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5 499 698,0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объектiлерiн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13 748 459,0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9 239 914,0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1 690 659,0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3 598 629,0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22 613 232,0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22 613 232,0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20 598 389,0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13 954 101,0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4 809 559,0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5 019 418,0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4 612 175,0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688 457,0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50 332 326,0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2 098 169,0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46 203 748,0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9 436 528,0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17 791 077,0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5 427 642,0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8 667 203,0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6 265 128,0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6 175 385,0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5 964 206,0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28 261 869,0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28 261 869,0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12 633 025,0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7 254 075,0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5 981 089,0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82 304 862,9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73 756 673,9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71 756 673,9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2 261 494,0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шетіндегі әлеуметтік және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2 201 224,0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2 197 054,0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6 967 411,0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-11 194 263,0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11 194 263,0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11 194 263,0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11 194 263,0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11 194 263,0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10 832 810,0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-10 832 810,0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22 қарашадағы</w:t>
            </w:r>
            <w:r>
              <w:br/>
            </w:r>
            <w:r>
              <w:rPr>
                <w:rFonts w:ascii="Times New Roman"/>
                <w:b w:val="false"/>
                <w:i w:val="false"/>
                <w:color w:val="000000"/>
                <w:sz w:val="20"/>
              </w:rPr>
              <w:t>№ 8С-6-2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13 желтоқсандағы</w:t>
            </w:r>
            <w:r>
              <w:br/>
            </w:r>
            <w:r>
              <w:rPr>
                <w:rFonts w:ascii="Times New Roman"/>
                <w:b w:val="false"/>
                <w:i w:val="false"/>
                <w:color w:val="000000"/>
                <w:sz w:val="20"/>
              </w:rPr>
              <w:t>№ 7С-23-2 шешіміне</w:t>
            </w:r>
            <w:r>
              <w:br/>
            </w:r>
            <w:r>
              <w:rPr>
                <w:rFonts w:ascii="Times New Roman"/>
                <w:b w:val="false"/>
                <w:i w:val="false"/>
                <w:color w:val="000000"/>
                <w:sz w:val="20"/>
              </w:rPr>
              <w:t>3-қосымша</w:t>
            </w:r>
          </w:p>
        </w:tc>
      </w:tr>
    </w:tbl>
    <w:bookmarkStart w:name="z13" w:id="7"/>
    <w:p>
      <w:pPr>
        <w:spacing w:after="0"/>
        <w:ind w:left="0"/>
        <w:jc w:val="left"/>
      </w:pPr>
      <w:r>
        <w:rPr>
          <w:rFonts w:ascii="Times New Roman"/>
          <w:b/>
          <w:i w:val="false"/>
          <w:color w:val="000000"/>
        </w:rPr>
        <w:t xml:space="preserve"> 2025 жылға арналған облыстық бюджет</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557 961 794,0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66 620 614,0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62 009 190,0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11 348 719,0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50 660 471,0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4 611 424,0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4 583 211,0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1 344 959,0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486 308 801,0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37 418 104,0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37 418 104,0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448 890 697,0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448 890 697,0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558 052 186,0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5 470 395,0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3 007 873,0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2 545 970,0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461 903,0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990 894,4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511 465,4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511 465,4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10 664 043,0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10 664 043,0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10 296 763,0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293 960 055,0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227 665 145,0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2 431 001,0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аудандық (қалалық) ауқымдардағы мектеп олимпиадаларын, мектептен тыс іс-шараларды және конкурстар өткізу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1 202 731,0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20 961 451,0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2 987 154,0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427 456,0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5 028 953,0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12 420 776,0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114 378 399,0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1 041 419,0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23 275 109,0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35 475 615,0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7 594 555,0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6 794 513,0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57 477 736,0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Ұлттық жобасының пилоттық жобасы шең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57 477 736,0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9 347 283,0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9 347 283,0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1 664 213,0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5 106 510,0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266 891,0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11 797 638,0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9 622 240,0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3 568 607,0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8 240 085,0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8 240 085,0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6 220 600,0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14 028 168,0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5 240 812,0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790 894,0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1 559 921,0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782 966,0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туризм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4 718 528,0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1 558 589,0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824 098,0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55 060 288,0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2 306 196,0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2 104 838,0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50 649 254,0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9 687 473,0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21 014 622,0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5 727 642,0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9 245 328,0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23 125 159,0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23 125 159,0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12 811 603,0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7 254 075,0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113 397 827,6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105 526 292,6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103 526 292,6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3 258 694,0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2 261 494,0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1 846 161,0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шетіндегі әлеуметтік және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2 143 042,0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7 744 738,0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7 744 738,0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7 744 738,0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4 450 197,0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4 359 805,0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-4 359 805,0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22 қарашадағы</w:t>
            </w:r>
            <w:r>
              <w:br/>
            </w:r>
            <w:r>
              <w:rPr>
                <w:rFonts w:ascii="Times New Roman"/>
                <w:b w:val="false"/>
                <w:i w:val="false"/>
                <w:color w:val="000000"/>
                <w:sz w:val="20"/>
              </w:rPr>
              <w:t>№ 8С-6-2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13 желтоқсандағы</w:t>
            </w:r>
            <w:r>
              <w:br/>
            </w:r>
            <w:r>
              <w:rPr>
                <w:rFonts w:ascii="Times New Roman"/>
                <w:b w:val="false"/>
                <w:i w:val="false"/>
                <w:color w:val="000000"/>
                <w:sz w:val="20"/>
              </w:rPr>
              <w:t>№ 7С-23-2 шешіміне</w:t>
            </w:r>
            <w:r>
              <w:br/>
            </w:r>
            <w:r>
              <w:rPr>
                <w:rFonts w:ascii="Times New Roman"/>
                <w:b w:val="false"/>
                <w:i w:val="false"/>
                <w:color w:val="000000"/>
                <w:sz w:val="20"/>
              </w:rPr>
              <w:t>4-қосымша</w:t>
            </w:r>
          </w:p>
        </w:tc>
      </w:tr>
    </w:tbl>
    <w:bookmarkStart w:name="z15" w:id="8"/>
    <w:p>
      <w:pPr>
        <w:spacing w:after="0"/>
        <w:ind w:left="0"/>
        <w:jc w:val="left"/>
      </w:pPr>
      <w:r>
        <w:rPr>
          <w:rFonts w:ascii="Times New Roman"/>
          <w:b/>
          <w:i w:val="false"/>
          <w:color w:val="000000"/>
        </w:rPr>
        <w:t xml:space="preserve"> 2023 жылға арналған республикалық бюджеттен берілетін нысаналы трансферттер мен бюджеттік кредиттер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124 052 224,0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25 174 789,0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бiлiм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2 031 280,0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жобасы шеңберінде салынған орта білім беру объектілерін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416 720,0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 педагогтерінің еңбегіне ақы төлеуді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1 019 590,0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күндізгі жалпы білім беретін ауылдық толық жинақталған мектептерде жан басына шаққандағы нормативтік қаржыландыруды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алушыларға мемлекеттік стипендияның мөлшерін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594 791,0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830 297,0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денсаулық сақтауды жаңғырту" пилоттық ұлттық жобасы шеңберінде жергілікті деңгейде денсаулық сақтау ұйымдарын материалдық-техникалық жарақтандыруға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830 297,0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87 565,0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мәселелері бойынша азаматтарды әлеуметтік қолдауды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және арнаулы мекемелер қызметкерлерінің жалақысын көтеруге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291 857,0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1 056 039,0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өңдеуші кәсіпорындардың ауыл шаруашылығы өнімін тереңдете қайта өңдеп өнім өндіруі үшін оны сатып алу шығындарын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815 469,0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237 905,0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18 115 046,0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қаласына іргелес елді мекендердің көлік инфрақұрылымын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18 115 046,0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әлеуметтік жағынан осал топтарына коммуналдық тұрғын үй қорынан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80 813 310,0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34 068 032,0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салуға және реконструкциялауға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1 137 723,0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жобасының шеңберінде бастауыш, негізгі орта және жалпы орта білім беру объектілерін дамыту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26 983 688,0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3 008 917,0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шеткі аумақтарындағы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937 704,0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30 902 235,0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3 401 975,0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12 233 782,0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2 146 148,0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Газкөлік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6 901 610,0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606 778,0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4 632 797,0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шеткі аумақтарындағы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979 145,0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15 795 091,0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шеткі аумақтарындағы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12 902 918,0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1 630 660,0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ресурстарын ұлғайтуға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18 064 125,0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бюджеттiк жоспарлау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1 009 125,0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1 009 125,0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Жастардың кәсіпкерлік бастамашылығына жәрдемдесу үшін бюджеттік кредиттер беру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855 000,0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2023 жылғы 22 қарашадағы</w:t>
            </w:r>
            <w:r>
              <w:br/>
            </w:r>
            <w:r>
              <w:rPr>
                <w:rFonts w:ascii="Times New Roman"/>
                <w:b w:val="false"/>
                <w:i w:val="false"/>
                <w:color w:val="000000"/>
                <w:sz w:val="20"/>
              </w:rPr>
              <w:t>№ 8С-6-2 шешіміне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облыстық</w:t>
            </w:r>
            <w:r>
              <w:br/>
            </w:r>
            <w:r>
              <w:rPr>
                <w:rFonts w:ascii="Times New Roman"/>
                <w:b w:val="false"/>
                <w:i w:val="false"/>
                <w:color w:val="000000"/>
                <w:sz w:val="20"/>
              </w:rPr>
              <w:t>мәслихатының</w:t>
            </w:r>
            <w:r>
              <w:br/>
            </w:r>
            <w:r>
              <w:rPr>
                <w:rFonts w:ascii="Times New Roman"/>
                <w:b w:val="false"/>
                <w:i w:val="false"/>
                <w:color w:val="000000"/>
                <w:sz w:val="20"/>
              </w:rPr>
              <w:t>2022 жылғы 13 желтоқсандағы</w:t>
            </w:r>
            <w:r>
              <w:br/>
            </w:r>
            <w:r>
              <w:rPr>
                <w:rFonts w:ascii="Times New Roman"/>
                <w:b w:val="false"/>
                <w:i w:val="false"/>
                <w:color w:val="000000"/>
                <w:sz w:val="20"/>
              </w:rPr>
              <w:t>№ 7С-23-2 шешіміне</w:t>
            </w:r>
            <w:r>
              <w:br/>
            </w:r>
            <w:r>
              <w:rPr>
                <w:rFonts w:ascii="Times New Roman"/>
                <w:b w:val="false"/>
                <w:i w:val="false"/>
                <w:color w:val="000000"/>
                <w:sz w:val="20"/>
              </w:rPr>
              <w:t>5-қосымша</w:t>
            </w:r>
          </w:p>
        </w:tc>
      </w:tr>
    </w:tbl>
    <w:bookmarkStart w:name="z17" w:id="9"/>
    <w:p>
      <w:pPr>
        <w:spacing w:after="0"/>
        <w:ind w:left="0"/>
        <w:jc w:val="left"/>
      </w:pPr>
      <w:r>
        <w:rPr>
          <w:rFonts w:ascii="Times New Roman"/>
          <w:b/>
          <w:i w:val="false"/>
          <w:color w:val="000000"/>
        </w:rPr>
        <w:t xml:space="preserve"> 2023 жылға арналған аудандар (облыстық маңызы бар қалалар) бюджеттерiне облыстық бюджеттен нысаналы трансферттер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70 414 537,2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49 190 471,9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ауданының мемлекеттік органдарын ұстауға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ауданында көтерме жәрдемақылар беруге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ауданын материалдық-техникалық жарақтандыруға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сатып алу және коммуналдық меншік басқармасы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1 661 859,0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ғимараттарды құрылыстарды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1 661 859,0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және әлеуметтік бағдарламаларды үйлестіру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3 778 496,3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476 351,5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қамсыздандыруға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1 461 333,5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Жеңілдікпен жол жүруді қамтамасыз 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67 175,1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педагогтер үшін отын сатып алуға және коммуналдық қызметтерді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676 452,7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Отбасыларды қолдау жөніндегі орталықтарды құруға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70 037,6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873 256,1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санаттарға әлеуметтік көмекке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134 914,8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Қандастар үшін көшуге арналған субсидияларға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қаласындағы сыйымдылығы аз үй үшін жартылай стационар жағдайында халықты әлеуметтік қорғау саласында арнаулы әлеуметтік қызметтер көрсетуге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3 355 085,5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1 648 904,1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892 735,3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ұйымдарының материалдық-техникалық базасын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449 293,8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объектілерін ұстауға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364 152,3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218 455,2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ұйымдарын материалдық-техникалық жарақтандыруға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Біржан сал ауданы дене шынықтыру және спорт бөлімінің "Жеңіс" спорттық-сауықтыру кешені мемлекеттік коммуналдық қазыналық кәсіпорнын ұстауға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14 211 792,4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9 680 680,1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371 939,7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390 683,4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1 828 434,8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саласындағы материалдық-техникалық базаны нығайтуға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1 940 054,4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24 767 703,4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құжаттамасын әзірлеуге және автомобиль жолдарын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22 075 951,6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жобасының шеңберінде ауылдық елді мекендердегі әлеуметтік және инженерлік инфрақұрылымдарды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2 691 751,8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614 427,1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Егжей-тегжейлі жоспарлау жобасымен бас жоспарларды, даму және құрылыс жүргізу схемаларын әзірлеуге, инженерлік тораптарды түгендеуге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614 427,1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21 224 065,3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8 966 744,7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салуға және (немесе) реконструкциялауға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4 143 797,0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дамытуға және (немесе) жайластыруға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1 536 386,6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1 898 746,8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және қорғаныс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70 330,6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демалыс объектілерін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685 222,6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632 261,1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9 515 493,9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1 806 749,4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жүйелерін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2 890 885,3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1 339 893,4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1 211 888,4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Газ-көлік жүйесін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560 040,6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354 995,4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832 669,1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шеткі аумақтарындағы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518 372,3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2 741 826,7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1 997 870,7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291 606,0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шеткі аумақтарындағы әлеуметтік және инженерлік инфрақұрылымды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452 350,0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