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f17af" w14:textId="a8f17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атқарушы органдарының "Б" корпусы мемлекеттік әкімшілік қызметшілерінің қызметін бағалаудың әдістемесін бекіту туралы" Ақмола облысы әкімдігінің 2022 жылғы 5 желтоқсандағы № А-12/592 қаулысына өзгеріс енгізу туралы</w:t>
      </w:r>
    </w:p>
    <w:p>
      <w:pPr>
        <w:spacing w:after="0"/>
        <w:ind w:left="0"/>
        <w:jc w:val="both"/>
      </w:pPr>
      <w:r>
        <w:rPr>
          <w:rFonts w:ascii="Times New Roman"/>
          <w:b w:val="false"/>
          <w:i w:val="false"/>
          <w:color w:val="000000"/>
          <w:sz w:val="28"/>
        </w:rPr>
        <w:t>Ақмола облысы әкімдігінің 2023 жылғы 26 маусымдағы № А-7/253 қаулысы</w:t>
      </w:r>
    </w:p>
    <w:p>
      <w:pPr>
        <w:spacing w:after="0"/>
        <w:ind w:left="0"/>
        <w:jc w:val="both"/>
      </w:pPr>
      <w:bookmarkStart w:name="z1" w:id="0"/>
      <w:r>
        <w:rPr>
          <w:rFonts w:ascii="Times New Roman"/>
          <w:b w:val="false"/>
          <w:i w:val="false"/>
          <w:color w:val="000000"/>
          <w:sz w:val="28"/>
        </w:rPr>
        <w:t>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"Ақмола облысы атқарушы органдарының "Б" корпусы мемлекеттік әкімшілік қызметшілерінің қызметін бағалаудың әдістемесін бекіту туралы" Ақмола облысы әкімдігінің 2022 жылғы 5 желтоқсандағы № А-12/592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Ақмола облысы атқарушы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қаулының қосымшасына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Е.Маржықпаев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2023 жылғы 26 маусымдағы</w:t>
            </w:r>
            <w:r>
              <w:br/>
            </w:r>
            <w:r>
              <w:rPr>
                <w:rFonts w:ascii="Times New Roman"/>
                <w:b w:val="false"/>
                <w:i w:val="false"/>
                <w:color w:val="000000"/>
                <w:sz w:val="20"/>
              </w:rPr>
              <w:t>№ А-7/253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2022 жылғы 5 желтоқсандағы</w:t>
            </w:r>
            <w:r>
              <w:br/>
            </w:r>
            <w:r>
              <w:rPr>
                <w:rFonts w:ascii="Times New Roman"/>
                <w:b w:val="false"/>
                <w:i w:val="false"/>
                <w:color w:val="000000"/>
                <w:sz w:val="20"/>
              </w:rPr>
              <w:t>№ А-12/592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Ақмола облысы атқарушы органдарының "Б" корпусы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Ақмола облысы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 корпусы мемлекеттік әкімшілік қызметшілерінің (бұдан әрі – "Б" корпусының қызметшілері) қызметін бағалау тәртібін айқындайды.</w:t>
      </w:r>
    </w:p>
    <w:p>
      <w:pPr>
        <w:spacing w:after="0"/>
        <w:ind w:left="0"/>
        <w:jc w:val="both"/>
      </w:pPr>
      <w:r>
        <w:rPr>
          <w:rFonts w:ascii="Times New Roman"/>
          <w:b w:val="false"/>
          <w:i w:val="false"/>
          <w:color w:val="000000"/>
          <w:sz w:val="28"/>
        </w:rPr>
        <w:t>
      2. Осы Әдістемеде қолданылатын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D-3 (құрылымдық бөлімшелердің басшылары), D-O-1, D-R-1,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p>
      <w:pPr>
        <w:spacing w:after="0"/>
        <w:ind w:left="0"/>
        <w:jc w:val="both"/>
      </w:pPr>
      <w:r>
        <w:rPr>
          <w:rFonts w:ascii="Times New Roman"/>
          <w:b w:val="false"/>
          <w:i w:val="false"/>
          <w:color w:val="000000"/>
          <w:sz w:val="28"/>
        </w:rPr>
        <w:t>
      7.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p>
      <w:pPr>
        <w:spacing w:after="0"/>
        <w:ind w:left="0"/>
        <w:jc w:val="both"/>
      </w:pPr>
      <w:r>
        <w:rPr>
          <w:rFonts w:ascii="Times New Roman"/>
          <w:b w:val="false"/>
          <w:i w:val="false"/>
          <w:color w:val="000000"/>
          <w:sz w:val="28"/>
        </w:rPr>
        <w:t>
      17.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18.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Start w:name="z8" w:id="6"/>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4-тармақта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23. НМИ төрт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Start w:name="z9" w:id="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10" w:id="8"/>
    <w:p>
      <w:pPr>
        <w:spacing w:after="0"/>
        <w:ind w:left="0"/>
        <w:jc w:val="left"/>
      </w:pPr>
      <w:r>
        <w:rPr>
          <w:rFonts w:ascii="Times New Roman"/>
          <w:b/>
          <w:i w:val="false"/>
          <w:color w:val="000000"/>
        </w:rPr>
        <w:t xml:space="preserve"> 4-тарау. 360 әдісі бойынша бағалау тәртібі</w:t>
      </w:r>
    </w:p>
    <w:bookmarkEnd w:id="8"/>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Start w:name="z11" w:id="9"/>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9"/>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12" w:id="10"/>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0"/>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46.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47. НМИ саны 5 құрайды.</w:t>
      </w:r>
    </w:p>
    <w:bookmarkStart w:name="z13" w:id="11"/>
    <w:p>
      <w:pPr>
        <w:spacing w:after="0"/>
        <w:ind w:left="0"/>
        <w:jc w:val="left"/>
      </w:pPr>
      <w:r>
        <w:rPr>
          <w:rFonts w:ascii="Times New Roman"/>
          <w:b/>
          <w:i w:val="false"/>
          <w:color w:val="000000"/>
        </w:rPr>
        <w:t xml:space="preserve"> 1-параграф. НМИ жетістігін бағалау тәртібі</w:t>
      </w:r>
    </w:p>
    <w:bookmarkEnd w:id="11"/>
    <w:p>
      <w:pPr>
        <w:spacing w:after="0"/>
        <w:ind w:left="0"/>
        <w:jc w:val="both"/>
      </w:pPr>
      <w:r>
        <w:rPr>
          <w:rFonts w:ascii="Times New Roman"/>
          <w:b w:val="false"/>
          <w:i w:val="false"/>
          <w:color w:val="000000"/>
          <w:sz w:val="28"/>
        </w:rPr>
        <w:t>
      48.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Start w:name="z14" w:id="12"/>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2"/>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59. Комиссияның шешімі ашық дауыс беру арқылы қабылданады.</w:t>
      </w:r>
    </w:p>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 70. "Б" корпусы қызметшісі бағалау нәтижелеріне сот тәртібінде шағымдануға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_________________________</w:t>
            </w:r>
          </w:p>
        </w:tc>
      </w:tr>
    </w:tbl>
    <w:bookmarkStart w:name="z16" w:id="13"/>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bookmarkEnd w:id="13"/>
    <w:p>
      <w:pPr>
        <w:spacing w:after="0"/>
        <w:ind w:left="0"/>
        <w:jc w:val="both"/>
      </w:pPr>
      <w:r>
        <w:rPr>
          <w:rFonts w:ascii="Times New Roman"/>
          <w:b w:val="false"/>
          <w:i w:val="false"/>
          <w:color w:val="000000"/>
          <w:sz w:val="28"/>
        </w:rPr>
        <w:t>
      _________________________________________________жыл (жеке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w:t>
      </w:r>
    </w:p>
    <w:p>
      <w:pPr>
        <w:spacing w:after="0"/>
        <w:ind w:left="0"/>
        <w:jc w:val="both"/>
      </w:pPr>
      <w:r>
        <w:rPr>
          <w:rFonts w:ascii="Times New Roman"/>
          <w:b w:val="false"/>
          <w:i w:val="false"/>
          <w:color w:val="000000"/>
          <w:sz w:val="28"/>
        </w:rPr>
        <w:t>
      Қызметшінің лауазымы:________________________________________________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________________________</w:t>
            </w:r>
          </w:p>
        </w:tc>
      </w:tr>
    </w:tbl>
    <w:bookmarkStart w:name="z18" w:id="14"/>
    <w:p>
      <w:pPr>
        <w:spacing w:after="0"/>
        <w:ind w:left="0"/>
        <w:jc w:val="left"/>
      </w:pPr>
      <w:r>
        <w:rPr>
          <w:rFonts w:ascii="Times New Roman"/>
          <w:b/>
          <w:i w:val="false"/>
          <w:color w:val="000000"/>
        </w:rPr>
        <w:t xml:space="preserve"> НМИ бойынша бағалау парағы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w:t>
            </w:r>
          </w:p>
          <w:p>
            <w:pPr>
              <w:spacing w:after="20"/>
              <w:ind w:left="20"/>
              <w:jc w:val="both"/>
            </w:pPr>
            <w:r>
              <w:rPr>
                <w:rFonts w:ascii="Times New Roman"/>
                <w:b w:val="false"/>
                <w:i w:val="false"/>
                <w:color w:val="000000"/>
                <w:sz w:val="20"/>
              </w:rPr>
              <w:t>
(бағаланатын адамның Т.А.Ә., лауазымы)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(бағаланатын кезең)</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______________________________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 ____________________________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bookmarkStart w:name="z20" w:id="15"/>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22" w:id="16"/>
    <w:p>
      <w:pPr>
        <w:spacing w:after="0"/>
        <w:ind w:left="0"/>
        <w:jc w:val="left"/>
      </w:pPr>
      <w:r>
        <w:rPr>
          <w:rFonts w:ascii="Times New Roman"/>
          <w:b/>
          <w:i w:val="false"/>
          <w:color w:val="000000"/>
        </w:rPr>
        <w:t xml:space="preserve"> Саралау әдісі бойынша бағалау парағы</w:t>
      </w:r>
    </w:p>
    <w:bookmarkEnd w:id="16"/>
    <w:p>
      <w:pPr>
        <w:spacing w:after="0"/>
        <w:ind w:left="0"/>
        <w:jc w:val="both"/>
      </w:pPr>
      <w:r>
        <w:rPr>
          <w:rFonts w:ascii="Times New Roman"/>
          <w:b w:val="false"/>
          <w:i w:val="false"/>
          <w:color w:val="000000"/>
          <w:sz w:val="28"/>
        </w:rPr>
        <w:t>
      Бағаланатын қызметшінің Т. А.Ә._________________________________.</w:t>
      </w:r>
    </w:p>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 Т.А.Ә. 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тұлға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_________________________</w:t>
            </w:r>
          </w:p>
        </w:tc>
      </w:tr>
    </w:tbl>
    <w:bookmarkStart w:name="z24" w:id="17"/>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17"/>
    <w:p>
      <w:pPr>
        <w:spacing w:after="0"/>
        <w:ind w:left="0"/>
        <w:jc w:val="both"/>
      </w:pPr>
      <w:r>
        <w:rPr>
          <w:rFonts w:ascii="Times New Roman"/>
          <w:b w:val="false"/>
          <w:i w:val="false"/>
          <w:color w:val="000000"/>
          <w:sz w:val="28"/>
        </w:rPr>
        <w:t>
      Құрылымдық бөлімше басшысының Т.А.Ә. _____________________________.</w:t>
      </w:r>
    </w:p>
    <w:p>
      <w:pPr>
        <w:spacing w:after="0"/>
        <w:ind w:left="0"/>
        <w:jc w:val="both"/>
      </w:pPr>
      <w:r>
        <w:rPr>
          <w:rFonts w:ascii="Times New Roman"/>
          <w:b w:val="false"/>
          <w:i w:val="false"/>
          <w:color w:val="000000"/>
          <w:sz w:val="28"/>
        </w:rPr>
        <w:t>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тұлға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_________________________</w:t>
            </w:r>
          </w:p>
        </w:tc>
      </w:tr>
    </w:tbl>
    <w:bookmarkStart w:name="z26" w:id="18"/>
    <w:p>
      <w:pPr>
        <w:spacing w:after="0"/>
        <w:ind w:left="0"/>
        <w:jc w:val="left"/>
      </w:pPr>
      <w:r>
        <w:rPr>
          <w:rFonts w:ascii="Times New Roman"/>
          <w:b/>
          <w:i w:val="false"/>
          <w:color w:val="000000"/>
        </w:rPr>
        <w:t xml:space="preserve"> "Б" корпусы қызметшілерін 360 әдісімен бағалау парағы</w:t>
      </w:r>
    </w:p>
    <w:bookmarkEnd w:id="18"/>
    <w:p>
      <w:pPr>
        <w:spacing w:after="0"/>
        <w:ind w:left="0"/>
        <w:jc w:val="both"/>
      </w:pPr>
      <w:r>
        <w:rPr>
          <w:rFonts w:ascii="Times New Roman"/>
          <w:b w:val="false"/>
          <w:i w:val="false"/>
          <w:color w:val="000000"/>
          <w:sz w:val="28"/>
        </w:rPr>
        <w:t>
      Бағаланатын қызметкердің Т.А.Ә _____________________________.</w:t>
      </w:r>
    </w:p>
    <w:p>
      <w:pPr>
        <w:spacing w:after="0"/>
        <w:ind w:left="0"/>
        <w:jc w:val="both"/>
      </w:pPr>
      <w:r>
        <w:rPr>
          <w:rFonts w:ascii="Times New Roman"/>
          <w:b w:val="false"/>
          <w:i w:val="false"/>
          <w:color w:val="000000"/>
          <w:sz w:val="28"/>
        </w:rPr>
        <w:t>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28" w:id="19"/>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19"/>
    <w:p>
      <w:pPr>
        <w:spacing w:after="0"/>
        <w:ind w:left="0"/>
        <w:jc w:val="both"/>
      </w:pPr>
      <w:r>
        <w:rPr>
          <w:rFonts w:ascii="Times New Roman"/>
          <w:b w:val="false"/>
          <w:i w:val="false"/>
          <w:color w:val="000000"/>
          <w:sz w:val="28"/>
        </w:rPr>
        <w:t>
      Құрылымдық бөлімше басшысының Т. А.Ә._____________________________.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30" w:id="20"/>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20"/>
    <w:p>
      <w:pPr>
        <w:spacing w:after="0"/>
        <w:ind w:left="0"/>
        <w:jc w:val="both"/>
      </w:pPr>
      <w:r>
        <w:rPr>
          <w:rFonts w:ascii="Times New Roman"/>
          <w:b w:val="false"/>
          <w:i w:val="false"/>
          <w:color w:val="000000"/>
          <w:sz w:val="28"/>
        </w:rPr>
        <w:t>
      Бағаланатын қызметшінің Т. А.Ә._____________________________.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_________________________</w:t>
            </w:r>
          </w:p>
        </w:tc>
      </w:tr>
    </w:tbl>
    <w:bookmarkStart w:name="z32" w:id="21"/>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21"/>
    <w:p>
      <w:pPr>
        <w:spacing w:after="0"/>
        <w:ind w:left="0"/>
        <w:jc w:val="both"/>
      </w:pPr>
      <w:r>
        <w:rPr>
          <w:rFonts w:ascii="Times New Roman"/>
          <w:b w:val="false"/>
          <w:i w:val="false"/>
          <w:color w:val="000000"/>
          <w:sz w:val="28"/>
        </w:rPr>
        <w:t>
      _________________________________________________жыл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w:t>
      </w:r>
    </w:p>
    <w:p>
      <w:pPr>
        <w:spacing w:after="0"/>
        <w:ind w:left="0"/>
        <w:jc w:val="both"/>
      </w:pPr>
      <w:r>
        <w:rPr>
          <w:rFonts w:ascii="Times New Roman"/>
          <w:b w:val="false"/>
          <w:i w:val="false"/>
          <w:color w:val="000000"/>
          <w:sz w:val="28"/>
        </w:rPr>
        <w:t>
      Қызметшінің лауазымы: 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____________________________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_________________________</w:t>
            </w:r>
          </w:p>
          <w:p>
            <w:pPr>
              <w:spacing w:after="20"/>
              <w:ind w:left="20"/>
              <w:jc w:val="both"/>
            </w:pPr>
            <w:r>
              <w:rPr>
                <w:rFonts w:ascii="Times New Roman"/>
                <w:b w:val="false"/>
                <w:i w:val="false"/>
                <w:color w:val="000000"/>
                <w:sz w:val="20"/>
              </w:rPr>
              <w:t>
қолы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_________________________</w:t>
            </w:r>
          </w:p>
          <w:p>
            <w:pPr>
              <w:spacing w:after="20"/>
              <w:ind w:left="20"/>
              <w:jc w:val="both"/>
            </w:pPr>
            <w:r>
              <w:rPr>
                <w:rFonts w:ascii="Times New Roman"/>
                <w:b w:val="false"/>
                <w:i w:val="false"/>
                <w:color w:val="000000"/>
                <w:sz w:val="20"/>
              </w:rPr>
              <w:t>
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_________________________</w:t>
            </w:r>
          </w:p>
        </w:tc>
      </w:tr>
    </w:tbl>
    <w:bookmarkStart w:name="z34" w:id="22"/>
    <w:p>
      <w:pPr>
        <w:spacing w:after="0"/>
        <w:ind w:left="0"/>
        <w:jc w:val="left"/>
      </w:pPr>
      <w:r>
        <w:rPr>
          <w:rFonts w:ascii="Times New Roman"/>
          <w:b/>
          <w:i w:val="false"/>
          <w:color w:val="000000"/>
        </w:rPr>
        <w:t xml:space="preserve"> НМИ бойынша бағалау парағы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w:t>
            </w:r>
          </w:p>
          <w:p>
            <w:pPr>
              <w:spacing w:after="20"/>
              <w:ind w:left="20"/>
              <w:jc w:val="both"/>
            </w:pPr>
            <w:r>
              <w:rPr>
                <w:rFonts w:ascii="Times New Roman"/>
                <w:b w:val="false"/>
                <w:i w:val="false"/>
                <w:color w:val="000000"/>
                <w:sz w:val="20"/>
              </w:rPr>
              <w:t>
(Т.А.Ә.,бағаланатын тұлғаның лауазымы)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(бағаланатын кезең)</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_________________________</w:t>
            </w:r>
          </w:p>
          <w:p>
            <w:pPr>
              <w:spacing w:after="20"/>
              <w:ind w:left="20"/>
              <w:jc w:val="both"/>
            </w:pPr>
            <w:r>
              <w:rPr>
                <w:rFonts w:ascii="Times New Roman"/>
                <w:b w:val="false"/>
                <w:i w:val="false"/>
                <w:color w:val="000000"/>
                <w:sz w:val="20"/>
              </w:rPr>
              <w:t>
қолы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_________________________</w:t>
            </w:r>
          </w:p>
          <w:p>
            <w:pPr>
              <w:spacing w:after="20"/>
              <w:ind w:left="20"/>
              <w:jc w:val="both"/>
            </w:pPr>
            <w:r>
              <w:rPr>
                <w:rFonts w:ascii="Times New Roman"/>
                <w:b w:val="false"/>
                <w:i w:val="false"/>
                <w:color w:val="000000"/>
                <w:sz w:val="20"/>
              </w:rPr>
              <w:t>
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тұлға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_________________________</w:t>
            </w:r>
          </w:p>
        </w:tc>
      </w:tr>
    </w:tbl>
    <w:p>
      <w:pPr>
        <w:spacing w:after="0"/>
        <w:ind w:left="0"/>
        <w:jc w:val="both"/>
      </w:pPr>
      <w:r>
        <w:rPr>
          <w:rFonts w:ascii="Times New Roman"/>
          <w:b w:val="false"/>
          <w:i w:val="false"/>
          <w:color w:val="000000"/>
          <w:sz w:val="28"/>
        </w:rPr>
        <w:t>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Комиссияның хатшысы:____________________________________Күні: 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төрағасы: ____________________________________Күні: 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мүшесі: ____________________________________Күні: ___________</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