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0cfc" w14:textId="dfd0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Қосшы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2023 жылғы 26 желтоқсандағы № 78/17-8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өзiн-өзi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 кодексiнiң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Қосшы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2024–2026 жылдарға арналған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13 267 547,0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1 830 040,0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63 723,0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81 489,0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11 292 295,0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13 275 053,2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7 384,0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7 384,0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- 14 890,2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14 890,2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Қосшы қаласы мәслихатының 28.02.2024 </w:t>
      </w:r>
      <w:r>
        <w:rPr>
          <w:rFonts w:ascii="Times New Roman"/>
          <w:b w:val="false"/>
          <w:i w:val="false"/>
          <w:color w:val="000000"/>
          <w:sz w:val="28"/>
        </w:rPr>
        <w:t>№ 106/23-8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Бюджет кодексінің 52-бабының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кірістерді бөлу нормативтері келесі мөлшерінде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облыстық бюджетке 50%, Қосшы қаласының бюджетіне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бюджетке төлем көзінен ұсталатын табыстан жеке табыс салығы бойынша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Қосшы қаласының бюджетіне әлеуметтік салық бойынша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Қалалық бюджет түсімдер құрамында облыстық бюджеттен 98 048,0 мың теңге сомасында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Қалалық бюджет шығындарында 50 956,0 мың теңге сомасында кент, ауылдық округ бюджетіне бюджеттік субвенциялар қарастырылғаны ескерілсін,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Тайтөбе ауылына 50 956,0 мың теңге сомасында.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39 736,0 мың теңге сомасында қаланың жергілікті атқарушы органның резерві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қалалық бюджет шығындарында 1 142,0 мың теңге сомасында облыстық бюджеттерінен кредиттер бойынша сыйақыларды төлеу ескерілсін, 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1 142,0 мың теңге сомасында ішкі қарыздар есебінен несиелік тұрғын үй құрылысына.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Қосшы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 туралы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Қосшы қаласы мәслихатының 28.02.2024 </w:t>
      </w:r>
      <w:r>
        <w:rPr>
          <w:rFonts w:ascii="Times New Roman"/>
          <w:b w:val="false"/>
          <w:i w:val="false"/>
          <w:color w:val="ff0000"/>
          <w:sz w:val="28"/>
        </w:rPr>
        <w:t>№ 106/23-8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13 267 547,0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11 292 295,0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қоргау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4 041 051,9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3 324 282,9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когалдандыру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 туралы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530 263,0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мекемендердің санитариясын қамтамасын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бюджеттың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қалалық бюджет туралы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2 173 962,0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мекемендердің санитариясын қамтамасын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бюджеттың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Қосшы қаласының бюджетiне республикалық бюджеттеy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5 707 225,0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 Тайтөбе ауылының кіреберіс жолдары 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Қосшы қаласында сумен жабдықтау желілерін салу (4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қаласындағы қалаішілік жолдардың құрылысы (3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78/17-8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1</w:t>
      </w:r>
      <w:r>
        <w:rPr>
          <w:rFonts w:ascii="Times New Roman"/>
          <w:b/>
          <w:i w:val="false"/>
          <w:color w:val="000000"/>
        </w:rPr>
        <w:t>2024 жылға арналған Қосшы қаласының бюджетiне облыстық бюджеттен нысаналы трансферттер және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5 494 406,0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4 326 612,0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санаттарға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 және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2023-2024 жылдарға жылу беру мезгілін аяқтауға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164 677,0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Қосшы қаласының КСС (кәріздік сорғыш станциясын )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"Қосшы Су" ШЖҚ МКК-ның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а. көше- жолдарын ағымдағы жөндеу (себу, сұрыптау)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 көшелерінің тұрғын алаптарындағы өткелдерді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көше-жол желісін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жол қозғалысын реттеудің техникалық құралдарын, жол белгілерін орнату, монтаждау, жөндеу және пайдалану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кварталішілік және жеке сектор, орталық автомобиль жолдарын механикаландырылған қолмен тазалау қызметі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1 839 364,0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 көшелерінің жолдарына себу мен тегістеу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1 167 794,0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Қосшы қаласының тұрғын үй-коммуналдық шаруашылық және тұрғын үй инспекциясы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Қосшы қаласында сумен жабдықтау желілерін салу (4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Целиноград ауданының Нижне-Романовский кен орынын бастап Қосшы ауылында дейін су алғыш құрылыстарын және су өткізгіш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Қосшы қ. Орталық қазандықты сыртқы электрмен жабдықтау схемасын өзгерту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 ауданы Тайтобе ауылындағы сумен жабдықтау желілерін реконструкциялау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Тайтөбе селосын электрмен жабдықтау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қаласындағы мәдени-спорттық орталыққа сыртқы инженерлік желілердің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каласында дене 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әкімшілік ғимараттар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