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a03f" w14:textId="0f5a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2022 жылғы 23 желтоқсандағы № 7С-22/9 "2022-2024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28 қыркүйектегі № 8С-6/4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"2023-2025 жылдарға арналған кенттердің, ауылдардың және ауылдық округтің бюджеттері туралы" 2022 жылғы 23 желтоқсандағы № 7С-22/9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Ақсу кентінің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208 438,9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192 965,9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215 436,6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- 6 997,7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6 997,7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Бестөбе кентінің бюджеті тиісінше 4, 5,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464 866,7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471 663,9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- 6 797,2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6 797,2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Заводской кентінің бюджеті тиісінше 7, 8,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208 290,1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187 384,9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209 560,9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- 1 270,8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1 270,8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Шаңтөбе кентінің бюджеті тиісінше 10, 11,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143 621,1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132 850,3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145 457,4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- 1 836,3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1 836,3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Қарабұлақ ауылының бюджеті тиісінше 13, 14,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239 359,3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234 794,4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239 945,8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Изобильный ауылының бюджеті тиісінше 16, 17,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60 383,6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59 180,1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Қырық құдық ауылының бюджеті тиісінше 19, 20,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165 924,2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2023-2025 жылдарға арналған Бөгенбай ауылдық округінің бюджеті тиісінше 22, 23, 24-қосымшаларға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97 715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96 317,8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98 441,8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726,8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3 861,7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55 929,7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1 218 109,4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кентіндегі Алтынтау көшесінен Ракымжан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 ЖСҚ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Кварцитка кентінің "көше жарығы" объектісі бойынша құрылыс-монтаждау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зиратын қоршауға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сызығында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кентінде балалар ойын алаңдарын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әкімдікті ұйымдастыру үшін үй-жайларды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Заводской кентінде 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жиһазын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Елтаңбалық маңдайшаны, логотиптерді, стендтерді, жапсырмалы әріптері бар маңдайшаларды дайындауға және монтаждауға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жарықдиодты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 үшін перделер мен роликті перделер жасауға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кент. көшелерін жарықтандыруды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 терезелерінің бір бөлігін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 - кабель желілерін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кентінің аумағында көпфункционалды балалар алаңын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 үшін сараптама жүргізуге, техникалық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әкетуге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Қарабұлақ ауылының көшелерін орташа жөндеуге 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көшедегі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Бейнекамераларды сатып алуға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 және орнату жөніндегі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ауылында көше бейнебақылауын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жарықтандыруды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 және шығару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полигонын ұстау жөніндегі қызметке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қоршауларды орнатуға 840 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Өрт-техникалық жабдықтарды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ауылының жарықтандыруын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қоршауларды орнату бойынша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 көшелерінің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ауылының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 мектебінің аумағында 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ауылының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және Байқоңыс ауылдарында тренажерлары бар спорт алаңдарын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