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f522" w14:textId="361f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2022 жылғы 26 желтоқсандағы № 35/2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2023 жылғы 24 тамыздағы № 5/2 шешімі</w:t>
      </w:r>
    </w:p>
    <w:p>
      <w:pPr>
        <w:spacing w:after="0"/>
        <w:ind w:left="0"/>
        <w:jc w:val="both"/>
      </w:pPr>
      <w:bookmarkStart w:name="z1" w:id="0"/>
      <w:r>
        <w:rPr>
          <w:rFonts w:ascii="Times New Roman"/>
          <w:b w:val="false"/>
          <w:i w:val="false"/>
          <w:color w:val="000000"/>
          <w:sz w:val="28"/>
        </w:rPr>
        <w:t>
      Аршалы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"2023-2025 жылдарға арналған аудандық бюджет туралы" 2022 жылғы 26 желтоқсандағы № 35/2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2023-2025 жылдарға арналған аудандық бюджет тиісінше 1, 2, 3 қосымшаларға сәйкес, соның ішінде 2023 жылға келесі көлемдерде бекітілсін:</w:t>
      </w:r>
    </w:p>
    <w:p>
      <w:pPr>
        <w:spacing w:after="0"/>
        <w:ind w:left="0"/>
        <w:jc w:val="both"/>
      </w:pPr>
      <w:r>
        <w:rPr>
          <w:rFonts w:ascii="Times New Roman"/>
          <w:b w:val="false"/>
          <w:i w:val="false"/>
          <w:color w:val="000000"/>
          <w:sz w:val="28"/>
        </w:rPr>
        <w:t>
      1) кірістер – 17 405 689,2 мың теңге, оның ішінде:</w:t>
      </w:r>
    </w:p>
    <w:p>
      <w:pPr>
        <w:spacing w:after="0"/>
        <w:ind w:left="0"/>
        <w:jc w:val="both"/>
      </w:pPr>
      <w:r>
        <w:rPr>
          <w:rFonts w:ascii="Times New Roman"/>
          <w:b w:val="false"/>
          <w:i w:val="false"/>
          <w:color w:val="000000"/>
          <w:sz w:val="28"/>
        </w:rPr>
        <w:t>
      салық түсімдері – 3 837 799,0 мың теңге;</w:t>
      </w:r>
    </w:p>
    <w:p>
      <w:pPr>
        <w:spacing w:after="0"/>
        <w:ind w:left="0"/>
        <w:jc w:val="both"/>
      </w:pPr>
      <w:r>
        <w:rPr>
          <w:rFonts w:ascii="Times New Roman"/>
          <w:b w:val="false"/>
          <w:i w:val="false"/>
          <w:color w:val="000000"/>
          <w:sz w:val="28"/>
        </w:rPr>
        <w:t>
      салықтық емес түсімдер – 11 516,0 мың теңге;</w:t>
      </w:r>
    </w:p>
    <w:p>
      <w:pPr>
        <w:spacing w:after="0"/>
        <w:ind w:left="0"/>
        <w:jc w:val="both"/>
      </w:pPr>
      <w:r>
        <w:rPr>
          <w:rFonts w:ascii="Times New Roman"/>
          <w:b w:val="false"/>
          <w:i w:val="false"/>
          <w:color w:val="000000"/>
          <w:sz w:val="28"/>
        </w:rPr>
        <w:t>
      Негізгі капиталды сатудан түсетін түсімдер – 26 000,0 мың теңге;</w:t>
      </w:r>
    </w:p>
    <w:p>
      <w:pPr>
        <w:spacing w:after="0"/>
        <w:ind w:left="0"/>
        <w:jc w:val="both"/>
      </w:pPr>
      <w:r>
        <w:rPr>
          <w:rFonts w:ascii="Times New Roman"/>
          <w:b w:val="false"/>
          <w:i w:val="false"/>
          <w:color w:val="000000"/>
          <w:sz w:val="28"/>
        </w:rPr>
        <w:t>
      трансферттер түсімдері – 13 530 374,2 мың теңге;</w:t>
      </w:r>
    </w:p>
    <w:p>
      <w:pPr>
        <w:spacing w:after="0"/>
        <w:ind w:left="0"/>
        <w:jc w:val="both"/>
      </w:pPr>
      <w:r>
        <w:rPr>
          <w:rFonts w:ascii="Times New Roman"/>
          <w:b w:val="false"/>
          <w:i w:val="false"/>
          <w:color w:val="000000"/>
          <w:sz w:val="28"/>
        </w:rPr>
        <w:t>
      2) шығындар – 17 612 107,8 мың теңге;</w:t>
      </w:r>
    </w:p>
    <w:p>
      <w:pPr>
        <w:spacing w:after="0"/>
        <w:ind w:left="0"/>
        <w:jc w:val="both"/>
      </w:pPr>
      <w:r>
        <w:rPr>
          <w:rFonts w:ascii="Times New Roman"/>
          <w:b w:val="false"/>
          <w:i w:val="false"/>
          <w:color w:val="000000"/>
          <w:sz w:val="28"/>
        </w:rPr>
        <w:t>
      3) таза бюджеттік кредиттеу – 69 230,0 мың теңге, оның ішінде:</w:t>
      </w:r>
    </w:p>
    <w:p>
      <w:pPr>
        <w:spacing w:after="0"/>
        <w:ind w:left="0"/>
        <w:jc w:val="both"/>
      </w:pPr>
      <w:r>
        <w:rPr>
          <w:rFonts w:ascii="Times New Roman"/>
          <w:b w:val="false"/>
          <w:i w:val="false"/>
          <w:color w:val="000000"/>
          <w:sz w:val="28"/>
        </w:rPr>
        <w:t>
      бюджеттік кредиттер – 155 250,0 мың теңге;</w:t>
      </w:r>
    </w:p>
    <w:p>
      <w:pPr>
        <w:spacing w:after="0"/>
        <w:ind w:left="0"/>
        <w:jc w:val="both"/>
      </w:pPr>
      <w:r>
        <w:rPr>
          <w:rFonts w:ascii="Times New Roman"/>
          <w:b w:val="false"/>
          <w:i w:val="false"/>
          <w:color w:val="000000"/>
          <w:sz w:val="28"/>
        </w:rPr>
        <w:t>
      бюджеттік кредиттерді өтеу – 86 020,0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- 275 648,6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275 648,6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2023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24 тамыздағы</w:t>
            </w:r>
            <w:r>
              <w:br/>
            </w:r>
            <w:r>
              <w:rPr>
                <w:rFonts w:ascii="Times New Roman"/>
                <w:b w:val="false"/>
                <w:i w:val="false"/>
                <w:color w:val="000000"/>
                <w:sz w:val="20"/>
              </w:rPr>
              <w:t>№ 5/2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35/2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2023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17 405 689,2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13 530 374,2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қалалардын,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13 530 336,7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13 530 336,7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17 612 107,8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2 365 663,8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2 310 839,3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7 175 754,4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7 175 754,4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7 060 808,8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1 314 084,2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684 509,1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684 509,1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2 461 709,2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- 275 648,6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253 364,8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