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152d" w14:textId="d291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7С-35-5 "2023-2025 жылдарға арналған Каменка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Каменка ауылының бюджеті туралы" 2022 жылғы 23 желтоқсандағы № 7С-35-5 (Нормативтік құқықтық актілерді мемлекеттік тіркеу тізілімінде № 176708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102927,0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104091,7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1164,7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