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b1ad" w14:textId="d75b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22 желтоқсандағы № 8С-15-7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Қызылжар ауылдық округінің 2024-2026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30470,0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24632,0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32136,4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8С-30-7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Қызылжар ауылдық округінің бюджеті көлемінде аудандық бюджеттен ауылдық округтің бюджетіне берілетін бюджеттік субвенциялар 24626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Қызылжар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республикалық бюджеттен берілетін ағымдағы нысаналы трансферттер 7 мың теңге жалпы сомасында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Қызылжар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8С-30-7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округінің бюджетің атқару процесінде секвестрге жатпайтын аудандық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