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ee4c" w14:textId="dc8e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7С-35-9 "2023-2025 жылдарға арналған Новочеркасск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 желтоқсандағы № 8С-12-10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Новочеркасск ауылдық округінің бюджеті туралы" 2022 жылғы 23 желтоқсандағы № 7С-35-9 (Нормативтік құқықтық актілерді мемлекеттік тіркеу тізілімінде № 176744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Новочеркасск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28363,5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21296,5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1501,8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Новочеркасск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