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aa5b" w14:textId="9c5a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2023 жылғы 27 сәуірдегі № 8С-3/12 шешімі. Күші жойылды - Ақмола облысы Бұланды аудандық мәслихатының 2023 жылғы 27 маусымдағы № 8С-6/4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27.06.2023 </w:t>
      </w:r>
      <w:r>
        <w:rPr>
          <w:rFonts w:ascii="Times New Roman"/>
          <w:b w:val="false"/>
          <w:i w:val="false"/>
          <w:color w:val="ff0000"/>
          <w:sz w:val="28"/>
        </w:rPr>
        <w:t>№ 8С-6/4</w:t>
      </w:r>
      <w:r>
        <w:rPr>
          <w:rFonts w:ascii="Times New Roman"/>
          <w:b w:val="false"/>
          <w:i w:val="false"/>
          <w:color w:val="ff0000"/>
          <w:sz w:val="28"/>
        </w:rPr>
        <w:t xml:space="preserve"> (қол қойылған күнінен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2023 жылғы 08 ақпандағы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178807 тіркелген) сәйкес, Бұланды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"Бұланды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2. Осы шешім қол қойылған күнінен бастап күшіне енеді және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сәуірдегі</w:t>
            </w:r>
            <w:r>
              <w:br/>
            </w:r>
            <w:r>
              <w:rPr>
                <w:rFonts w:ascii="Times New Roman"/>
                <w:b w:val="false"/>
                <w:i w:val="false"/>
                <w:color w:val="000000"/>
                <w:sz w:val="20"/>
              </w:rPr>
              <w:t>№ 8С-3/12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"Бұланды ауданы мәслихатының аппараты" мемлекеттік мекемесінің "Б" корпусы мемлекеттік әкімшілік қызметшілерінің қызметін бағалаудың әдістемесі 1 тарау. Жалпы ережелер</w:t>
      </w:r>
    </w:p>
    <w:bookmarkEnd w:id="3"/>
    <w:bookmarkStart w:name="z6" w:id="4"/>
    <w:p>
      <w:pPr>
        <w:spacing w:after="0"/>
        <w:ind w:left="0"/>
        <w:jc w:val="both"/>
      </w:pPr>
      <w:r>
        <w:rPr>
          <w:rFonts w:ascii="Times New Roman"/>
          <w:b w:val="false"/>
          <w:i w:val="false"/>
          <w:color w:val="000000"/>
          <w:sz w:val="28"/>
        </w:rPr>
        <w:t xml:space="preserve">
      1. Осы "Бұланды ауданы мәслихатының аппараты" мемлекеттік мекемесінің (бұдан әрі-аудандық мәслихаттың аппараты)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2023 жылғы 08 ақпандағы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31890 тіркелген) "Б" корпусы мемлекеттік әкімшілік қызметшілерінің қызметін бағалаудың үлгілік әдістемесіне (бұдан әрі-Үлгілік әдістеме) сәйкес әзірленді және "Б" корпусы мемлекеттік әкімшілік қызметшілерінің (бұдан әрі-"Б" корпусының қызметшілері) қызметін бағалау тәртібін айқындайды.</w:t>
      </w:r>
    </w:p>
    <w:bookmarkEnd w:id="4"/>
    <w:bookmarkStart w:name="z7" w:id="5"/>
    <w:p>
      <w:pPr>
        <w:spacing w:after="0"/>
        <w:ind w:left="0"/>
        <w:jc w:val="both"/>
      </w:pPr>
      <w:r>
        <w:rPr>
          <w:rFonts w:ascii="Times New Roman"/>
          <w:b w:val="false"/>
          <w:i w:val="false"/>
          <w:color w:val="000000"/>
          <w:sz w:val="28"/>
        </w:rPr>
        <w:t>
      2. Осы Әдістемеде қолданылатын негізгі ұғымдар:</w:t>
      </w:r>
    </w:p>
    <w:bookmarkEnd w:id="5"/>
    <w:p>
      <w:pPr>
        <w:spacing w:after="0"/>
        <w:ind w:left="0"/>
        <w:jc w:val="both"/>
      </w:pPr>
      <w:r>
        <w:rPr>
          <w:rFonts w:ascii="Times New Roman"/>
          <w:b w:val="false"/>
          <w:i w:val="false"/>
          <w:color w:val="000000"/>
          <w:sz w:val="28"/>
        </w:rPr>
        <w:t>
      1)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2)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8"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9" w:id="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bookmarkStart w:name="z10" w:id="8"/>
    <w:p>
      <w:pPr>
        <w:spacing w:after="0"/>
        <w:ind w:left="0"/>
        <w:jc w:val="both"/>
      </w:pPr>
      <w:r>
        <w:rPr>
          <w:rFonts w:ascii="Times New Roman"/>
          <w:b w:val="false"/>
          <w:i w:val="false"/>
          <w:color w:val="000000"/>
          <w:sz w:val="28"/>
        </w:rPr>
        <w:t>
      5. Бағалау оның нақты лауазымда болу мерзімі, оның ішінде әлеуметтік демалыстан шыққаннан кейін немесе оқуды аяқтағаннан кейін үш айдан кем болған жағдайларда, сондай-ақ сынақ мерзімі кезеңінде жүргізілмейді.</w:t>
      </w:r>
    </w:p>
    <w:bookmarkEnd w:id="8"/>
    <w:p>
      <w:pPr>
        <w:spacing w:after="0"/>
        <w:ind w:left="0"/>
        <w:jc w:val="both"/>
      </w:pPr>
      <w:r>
        <w:rPr>
          <w:rFonts w:ascii="Times New Roman"/>
          <w:b w:val="false"/>
          <w:i w:val="false"/>
          <w:color w:val="000000"/>
          <w:sz w:val="28"/>
        </w:rPr>
        <w:t>
      Еңбек демалыстарында, жалақысы сақталмайтын демалыста, еңбекке уақытша жарамсыздық кезеңінде, іссапарда немесе тағылымдамада бағалау жүргізу кезеңінде не қайта даярлауға, біліктілігін арттыруға бағытталған "Б" корпусының қызметшілері жұмысқа шыққаннан кейін 5 жұмыс күні ішінде бағалаудан өтеді.</w:t>
      </w:r>
    </w:p>
    <w:p>
      <w:pPr>
        <w:spacing w:after="0"/>
        <w:ind w:left="0"/>
        <w:jc w:val="both"/>
      </w:pPr>
      <w:r>
        <w:rPr>
          <w:rFonts w:ascii="Times New Roman"/>
          <w:b w:val="false"/>
          <w:i w:val="false"/>
          <w:color w:val="000000"/>
          <w:sz w:val="28"/>
        </w:rPr>
        <w:t xml:space="preserve">
      Бағаланатын кезең аяқталғанға дейін мемлекеттік органнан босатылған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Start w:name="z11" w:id="9"/>
    <w:p>
      <w:pPr>
        <w:spacing w:after="0"/>
        <w:ind w:left="0"/>
        <w:jc w:val="both"/>
      </w:pPr>
      <w:r>
        <w:rPr>
          <w:rFonts w:ascii="Times New Roman"/>
          <w:b w:val="false"/>
          <w:i w:val="false"/>
          <w:color w:val="000000"/>
          <w:sz w:val="28"/>
        </w:rPr>
        <w:t>
      6. Бағалау нәтижелері мынадай саралау бойынша қойылады:</w:t>
      </w:r>
    </w:p>
    <w:bookmarkEnd w:id="9"/>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2" w:id="10"/>
    <w:p>
      <w:pPr>
        <w:spacing w:after="0"/>
        <w:ind w:left="0"/>
        <w:jc w:val="both"/>
      </w:pPr>
      <w:r>
        <w:rPr>
          <w:rFonts w:ascii="Times New Roman"/>
          <w:b w:val="false"/>
          <w:i w:val="false"/>
          <w:color w:val="000000"/>
          <w:sz w:val="28"/>
        </w:rPr>
        <w:t>
      7.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0"/>
    <w:bookmarkStart w:name="z13" w:id="11"/>
    <w:p>
      <w:pPr>
        <w:spacing w:after="0"/>
        <w:ind w:left="0"/>
        <w:jc w:val="both"/>
      </w:pPr>
      <w:r>
        <w:rPr>
          <w:rFonts w:ascii="Times New Roman"/>
          <w:b w:val="false"/>
          <w:i w:val="false"/>
          <w:color w:val="000000"/>
          <w:sz w:val="28"/>
        </w:rPr>
        <w:t>
      8. 360 әдісі бойынша бағалау нәтижелері қызметшіні оқыту бойынша шешімдер қабылдау үшін негіз болып табылады.</w:t>
      </w:r>
    </w:p>
    <w:bookmarkEnd w:id="11"/>
    <w:bookmarkStart w:name="z14" w:id="12"/>
    <w:p>
      <w:pPr>
        <w:spacing w:after="0"/>
        <w:ind w:left="0"/>
        <w:jc w:val="both"/>
      </w:pPr>
      <w:r>
        <w:rPr>
          <w:rFonts w:ascii="Times New Roman"/>
          <w:b w:val="false"/>
          <w:i w:val="false"/>
          <w:color w:val="000000"/>
          <w:sz w:val="28"/>
        </w:rPr>
        <w:t>
      9.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5" w:id="13"/>
    <w:p>
      <w:pPr>
        <w:spacing w:after="0"/>
        <w:ind w:left="0"/>
        <w:jc w:val="both"/>
      </w:pPr>
      <w:r>
        <w:rPr>
          <w:rFonts w:ascii="Times New Roman"/>
          <w:b w:val="false"/>
          <w:i w:val="false"/>
          <w:color w:val="000000"/>
          <w:sz w:val="28"/>
        </w:rPr>
        <w:t>
      10.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3"/>
    <w:bookmarkStart w:name="z16" w:id="14"/>
    <w:p>
      <w:pPr>
        <w:spacing w:after="0"/>
        <w:ind w:left="0"/>
        <w:jc w:val="both"/>
      </w:pPr>
      <w:r>
        <w:rPr>
          <w:rFonts w:ascii="Times New Roman"/>
          <w:b w:val="false"/>
          <w:i w:val="false"/>
          <w:color w:val="000000"/>
          <w:sz w:val="28"/>
        </w:rPr>
        <w:t>
      11.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4"/>
    <w:bookmarkStart w:name="z17" w:id="15"/>
    <w:p>
      <w:pPr>
        <w:spacing w:after="0"/>
        <w:ind w:left="0"/>
        <w:jc w:val="both"/>
      </w:pPr>
      <w:r>
        <w:rPr>
          <w:rFonts w:ascii="Times New Roman"/>
          <w:b w:val="false"/>
          <w:i w:val="false"/>
          <w:color w:val="000000"/>
          <w:sz w:val="28"/>
        </w:rPr>
        <w:t>
      12.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5"/>
    <w:bookmarkStart w:name="z18" w:id="16"/>
    <w:p>
      <w:pPr>
        <w:spacing w:after="0"/>
        <w:ind w:left="0"/>
        <w:jc w:val="both"/>
      </w:pPr>
      <w:r>
        <w:rPr>
          <w:rFonts w:ascii="Times New Roman"/>
          <w:b w:val="false"/>
          <w:i w:val="false"/>
          <w:color w:val="000000"/>
          <w:sz w:val="28"/>
        </w:rPr>
        <w:t>
      13.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6"/>
    <w:bookmarkStart w:name="z19" w:id="17"/>
    <w:p>
      <w:pPr>
        <w:spacing w:after="0"/>
        <w:ind w:left="0"/>
        <w:jc w:val="both"/>
      </w:pPr>
      <w:r>
        <w:rPr>
          <w:rFonts w:ascii="Times New Roman"/>
          <w:b w:val="false"/>
          <w:i w:val="false"/>
          <w:color w:val="000000"/>
          <w:sz w:val="28"/>
        </w:rPr>
        <w:t xml:space="preserve">
      14.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7"/>
    <w:bookmarkStart w:name="z20" w:id="18"/>
    <w:p>
      <w:pPr>
        <w:spacing w:after="0"/>
        <w:ind w:left="0"/>
        <w:jc w:val="both"/>
      </w:pPr>
      <w:r>
        <w:rPr>
          <w:rFonts w:ascii="Times New Roman"/>
          <w:b w:val="false"/>
          <w:i w:val="false"/>
          <w:color w:val="000000"/>
          <w:sz w:val="28"/>
        </w:rPr>
        <w:t>
      15.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8"/>
    <w:bookmarkStart w:name="z21" w:id="19"/>
    <w:p>
      <w:pPr>
        <w:spacing w:after="0"/>
        <w:ind w:left="0"/>
        <w:jc w:val="both"/>
      </w:pPr>
      <w:r>
        <w:rPr>
          <w:rFonts w:ascii="Times New Roman"/>
          <w:b w:val="false"/>
          <w:i w:val="false"/>
          <w:color w:val="000000"/>
          <w:sz w:val="28"/>
        </w:rPr>
        <w:t>
      16. Бағалаушы адам мыналарға жауапты болады:</w:t>
      </w:r>
    </w:p>
    <w:bookmarkEnd w:id="1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2" w:id="20"/>
    <w:p>
      <w:pPr>
        <w:spacing w:after="0"/>
        <w:ind w:left="0"/>
        <w:jc w:val="both"/>
      </w:pPr>
      <w:r>
        <w:rPr>
          <w:rFonts w:ascii="Times New Roman"/>
          <w:b w:val="false"/>
          <w:i w:val="false"/>
          <w:color w:val="000000"/>
          <w:sz w:val="28"/>
        </w:rPr>
        <w:t>
      17. Бағаланатын адам мыналарға жауапты болады:</w:t>
      </w:r>
    </w:p>
    <w:bookmarkEnd w:id="2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3" w:id="21"/>
    <w:p>
      <w:pPr>
        <w:spacing w:after="0"/>
        <w:ind w:left="0"/>
        <w:jc w:val="both"/>
      </w:pPr>
      <w:r>
        <w:rPr>
          <w:rFonts w:ascii="Times New Roman"/>
          <w:b w:val="false"/>
          <w:i w:val="false"/>
          <w:color w:val="000000"/>
          <w:sz w:val="28"/>
        </w:rPr>
        <w:t>
      18. Персоналды басқару қызметінің басшысы мыналарға жауапты болады:</w:t>
      </w:r>
    </w:p>
    <w:bookmarkEnd w:id="2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4" w:id="22"/>
    <w:p>
      <w:pPr>
        <w:spacing w:after="0"/>
        <w:ind w:left="0"/>
        <w:jc w:val="both"/>
      </w:pPr>
      <w:r>
        <w:rPr>
          <w:rFonts w:ascii="Times New Roman"/>
          <w:b w:val="false"/>
          <w:i w:val="false"/>
          <w:color w:val="000000"/>
          <w:sz w:val="28"/>
        </w:rPr>
        <w:t>
      19.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2"/>
    <w:bookmarkStart w:name="z25" w:id="23"/>
    <w:p>
      <w:pPr>
        <w:spacing w:after="0"/>
        <w:ind w:left="0"/>
        <w:jc w:val="left"/>
      </w:pPr>
      <w:r>
        <w:rPr>
          <w:rFonts w:ascii="Times New Roman"/>
          <w:b/>
          <w:i w:val="false"/>
          <w:color w:val="000000"/>
        </w:rPr>
        <w:t xml:space="preserve"> 2 тарау. НМИ анықтау тәртібі</w:t>
      </w:r>
    </w:p>
    <w:bookmarkEnd w:id="23"/>
    <w:bookmarkStart w:name="z26" w:id="24"/>
    <w:p>
      <w:pPr>
        <w:spacing w:after="0"/>
        <w:ind w:left="0"/>
        <w:jc w:val="both"/>
      </w:pPr>
      <w:r>
        <w:rPr>
          <w:rFonts w:ascii="Times New Roman"/>
          <w:b w:val="false"/>
          <w:i w:val="false"/>
          <w:color w:val="000000"/>
          <w:sz w:val="28"/>
        </w:rPr>
        <w:t>
      20. Құрылымдық бөлімше/мемлекеттік орган басшысының қызметін бағалау НМИ жетістіктерін бағалау әдісі негізінде жүзеге асырылады.</w:t>
      </w:r>
    </w:p>
    <w:bookmarkEnd w:id="24"/>
    <w:bookmarkStart w:name="z27" w:id="25"/>
    <w:p>
      <w:pPr>
        <w:spacing w:after="0"/>
        <w:ind w:left="0"/>
        <w:jc w:val="both"/>
      </w:pPr>
      <w:r>
        <w:rPr>
          <w:rFonts w:ascii="Times New Roman"/>
          <w:b w:val="false"/>
          <w:i w:val="false"/>
          <w:color w:val="000000"/>
          <w:sz w:val="28"/>
        </w:rPr>
        <w:t xml:space="preserve">
      21.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5-тармақта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28" w:id="26"/>
    <w:p>
      <w:pPr>
        <w:spacing w:after="0"/>
        <w:ind w:left="0"/>
        <w:jc w:val="both"/>
      </w:pPr>
      <w:r>
        <w:rPr>
          <w:rFonts w:ascii="Times New Roman"/>
          <w:b w:val="false"/>
          <w:i w:val="false"/>
          <w:color w:val="000000"/>
          <w:sz w:val="28"/>
        </w:rPr>
        <w:t>
      22.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6"/>
    <w:bookmarkStart w:name="z29" w:id="27"/>
    <w:p>
      <w:pPr>
        <w:spacing w:after="0"/>
        <w:ind w:left="0"/>
        <w:jc w:val="both"/>
      </w:pPr>
      <w:r>
        <w:rPr>
          <w:rFonts w:ascii="Times New Roman"/>
          <w:b w:val="false"/>
          <w:i w:val="false"/>
          <w:color w:val="000000"/>
          <w:sz w:val="28"/>
        </w:rPr>
        <w:t>
      23. НМИ мақсатқа қол жеткізу өлшемінің сандық және сапалық индикаторларынан тұруы тиіс және:</w:t>
      </w:r>
    </w:p>
    <w:bookmarkEnd w:id="2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0" w:id="28"/>
    <w:p>
      <w:pPr>
        <w:spacing w:after="0"/>
        <w:ind w:left="0"/>
        <w:jc w:val="both"/>
      </w:pPr>
      <w:r>
        <w:rPr>
          <w:rFonts w:ascii="Times New Roman"/>
          <w:b w:val="false"/>
          <w:i w:val="false"/>
          <w:color w:val="000000"/>
          <w:sz w:val="28"/>
        </w:rPr>
        <w:t>
      24.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8"/>
    <w:bookmarkStart w:name="z31" w:id="29"/>
    <w:p>
      <w:pPr>
        <w:spacing w:after="0"/>
        <w:ind w:left="0"/>
        <w:jc w:val="both"/>
      </w:pPr>
      <w:r>
        <w:rPr>
          <w:rFonts w:ascii="Times New Roman"/>
          <w:b w:val="false"/>
          <w:i w:val="false"/>
          <w:color w:val="000000"/>
          <w:sz w:val="28"/>
        </w:rPr>
        <w:t>
      25.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29"/>
    <w:bookmarkStart w:name="z32" w:id="30"/>
    <w:p>
      <w:pPr>
        <w:spacing w:after="0"/>
        <w:ind w:left="0"/>
        <w:jc w:val="both"/>
      </w:pPr>
      <w:r>
        <w:rPr>
          <w:rFonts w:ascii="Times New Roman"/>
          <w:b w:val="false"/>
          <w:i w:val="false"/>
          <w:color w:val="000000"/>
          <w:sz w:val="28"/>
        </w:rPr>
        <w:t>
      26.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3" w:id="3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1"/>
    <w:bookmarkStart w:name="z34" w:id="32"/>
    <w:p>
      <w:pPr>
        <w:spacing w:after="0"/>
        <w:ind w:left="0"/>
        <w:jc w:val="both"/>
      </w:pPr>
      <w:r>
        <w:rPr>
          <w:rFonts w:ascii="Times New Roman"/>
          <w:b w:val="false"/>
          <w:i w:val="false"/>
          <w:color w:val="000000"/>
          <w:sz w:val="28"/>
        </w:rPr>
        <w:t>
      27. "Б" корпусының қызметшілерін бағалау саралау әдісі бойынша жүзеге асырылады.</w:t>
      </w:r>
    </w:p>
    <w:bookmarkEnd w:id="32"/>
    <w:bookmarkStart w:name="z35" w:id="33"/>
    <w:p>
      <w:pPr>
        <w:spacing w:after="0"/>
        <w:ind w:left="0"/>
        <w:jc w:val="both"/>
      </w:pPr>
      <w:r>
        <w:rPr>
          <w:rFonts w:ascii="Times New Roman"/>
          <w:b w:val="false"/>
          <w:i w:val="false"/>
          <w:color w:val="000000"/>
          <w:sz w:val="28"/>
        </w:rPr>
        <w:t xml:space="preserve">
      28.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3"/>
    <w:bookmarkStart w:name="z36" w:id="34"/>
    <w:p>
      <w:pPr>
        <w:spacing w:after="0"/>
        <w:ind w:left="0"/>
        <w:jc w:val="both"/>
      </w:pPr>
      <w:r>
        <w:rPr>
          <w:rFonts w:ascii="Times New Roman"/>
          <w:b w:val="false"/>
          <w:i w:val="false"/>
          <w:color w:val="000000"/>
          <w:sz w:val="28"/>
        </w:rPr>
        <w:t>
      29.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4"/>
    <w:bookmarkStart w:name="z37" w:id="35"/>
    <w:p>
      <w:pPr>
        <w:spacing w:after="0"/>
        <w:ind w:left="0"/>
        <w:jc w:val="both"/>
      </w:pPr>
      <w:r>
        <w:rPr>
          <w:rFonts w:ascii="Times New Roman"/>
          <w:b w:val="false"/>
          <w:i w:val="false"/>
          <w:color w:val="000000"/>
          <w:sz w:val="28"/>
        </w:rPr>
        <w:t>
      30. Ақпараттық жүйе арқылы немесе ол болмаған жағдайда персоналды басқару қызметімен бағалаушы адамға бағалау парағы жіберіледі.</w:t>
      </w:r>
    </w:p>
    <w:bookmarkEnd w:id="3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38" w:id="36"/>
    <w:p>
      <w:pPr>
        <w:spacing w:after="0"/>
        <w:ind w:left="0"/>
        <w:jc w:val="both"/>
      </w:pPr>
      <w:r>
        <w:rPr>
          <w:rFonts w:ascii="Times New Roman"/>
          <w:b w:val="false"/>
          <w:i w:val="false"/>
          <w:color w:val="000000"/>
          <w:sz w:val="28"/>
        </w:rPr>
        <w:t>
      31.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6"/>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39" w:id="37"/>
    <w:p>
      <w:pPr>
        <w:spacing w:after="0"/>
        <w:ind w:left="0"/>
        <w:jc w:val="left"/>
      </w:pPr>
      <w:r>
        <w:rPr>
          <w:rFonts w:ascii="Times New Roman"/>
          <w:b/>
          <w:i w:val="false"/>
          <w:color w:val="000000"/>
        </w:rPr>
        <w:t xml:space="preserve"> 4-тарау. 360 әдісі бойынша бағалау тәртібі</w:t>
      </w:r>
    </w:p>
    <w:bookmarkEnd w:id="37"/>
    <w:bookmarkStart w:name="z40" w:id="38"/>
    <w:p>
      <w:pPr>
        <w:spacing w:after="0"/>
        <w:ind w:left="0"/>
        <w:jc w:val="both"/>
      </w:pPr>
      <w:r>
        <w:rPr>
          <w:rFonts w:ascii="Times New Roman"/>
          <w:b w:val="false"/>
          <w:i w:val="false"/>
          <w:color w:val="000000"/>
          <w:sz w:val="28"/>
        </w:rPr>
        <w:t>
      32.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1" w:id="39"/>
    <w:p>
      <w:pPr>
        <w:spacing w:after="0"/>
        <w:ind w:left="0"/>
        <w:jc w:val="both"/>
      </w:pPr>
      <w:r>
        <w:rPr>
          <w:rFonts w:ascii="Times New Roman"/>
          <w:b w:val="false"/>
          <w:i w:val="false"/>
          <w:color w:val="000000"/>
          <w:sz w:val="28"/>
        </w:rPr>
        <w:t>
      33. 360 әдісімен бағалау кезінде бағаланатын адамдардың санаттарына байланысты мынадай құзыреттер бағаланады:</w:t>
      </w:r>
    </w:p>
    <w:bookmarkEnd w:id="39"/>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2" w:id="40"/>
    <w:p>
      <w:pPr>
        <w:spacing w:after="0"/>
        <w:ind w:left="0"/>
        <w:jc w:val="both"/>
      </w:pPr>
      <w:r>
        <w:rPr>
          <w:rFonts w:ascii="Times New Roman"/>
          <w:b w:val="false"/>
          <w:i w:val="false"/>
          <w:color w:val="000000"/>
          <w:sz w:val="28"/>
        </w:rPr>
        <w:t>
      34.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3" w:id="41"/>
    <w:p>
      <w:pPr>
        <w:spacing w:after="0"/>
        <w:ind w:left="0"/>
        <w:jc w:val="both"/>
      </w:pPr>
      <w:r>
        <w:rPr>
          <w:rFonts w:ascii="Times New Roman"/>
          <w:b w:val="false"/>
          <w:i w:val="false"/>
          <w:color w:val="000000"/>
          <w:sz w:val="28"/>
        </w:rPr>
        <w:t xml:space="preserve">
      35.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1"/>
    <w:bookmarkStart w:name="z44" w:id="4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2"/>
    <w:bookmarkStart w:name="z45" w:id="43"/>
    <w:p>
      <w:pPr>
        <w:spacing w:after="0"/>
        <w:ind w:left="0"/>
        <w:jc w:val="both"/>
      </w:pPr>
      <w:r>
        <w:rPr>
          <w:rFonts w:ascii="Times New Roman"/>
          <w:b w:val="false"/>
          <w:i w:val="false"/>
          <w:color w:val="000000"/>
          <w:sz w:val="28"/>
        </w:rPr>
        <w:t xml:space="preserve">
      36.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3"/>
    <w:bookmarkStart w:name="z46" w:id="44"/>
    <w:p>
      <w:pPr>
        <w:spacing w:after="0"/>
        <w:ind w:left="0"/>
        <w:jc w:val="both"/>
      </w:pPr>
      <w:r>
        <w:rPr>
          <w:rFonts w:ascii="Times New Roman"/>
          <w:b w:val="false"/>
          <w:i w:val="false"/>
          <w:color w:val="000000"/>
          <w:sz w:val="28"/>
        </w:rPr>
        <w:t>
      37.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4"/>
    <w:bookmarkStart w:name="z47" w:id="45"/>
    <w:p>
      <w:pPr>
        <w:spacing w:after="0"/>
        <w:ind w:left="0"/>
        <w:jc w:val="both"/>
      </w:pPr>
      <w:r>
        <w:rPr>
          <w:rFonts w:ascii="Times New Roman"/>
          <w:b w:val="false"/>
          <w:i w:val="false"/>
          <w:color w:val="000000"/>
          <w:sz w:val="28"/>
        </w:rPr>
        <w:t xml:space="preserve">
      38.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5"/>
    <w:bookmarkStart w:name="z48" w:id="46"/>
    <w:p>
      <w:pPr>
        <w:spacing w:after="0"/>
        <w:ind w:left="0"/>
        <w:jc w:val="both"/>
      </w:pPr>
      <w:r>
        <w:rPr>
          <w:rFonts w:ascii="Times New Roman"/>
          <w:b w:val="false"/>
          <w:i w:val="false"/>
          <w:color w:val="000000"/>
          <w:sz w:val="28"/>
        </w:rPr>
        <w:t>
      39. Персоналды басқару қызметі калибрлеу сессиясының қызметін ұйымдастырады.</w:t>
      </w:r>
    </w:p>
    <w:bookmarkEnd w:id="46"/>
    <w:bookmarkStart w:name="z49" w:id="47"/>
    <w:p>
      <w:pPr>
        <w:spacing w:after="0"/>
        <w:ind w:left="0"/>
        <w:jc w:val="both"/>
      </w:pPr>
      <w:r>
        <w:rPr>
          <w:rFonts w:ascii="Times New Roman"/>
          <w:b w:val="false"/>
          <w:i w:val="false"/>
          <w:color w:val="000000"/>
          <w:sz w:val="28"/>
        </w:rPr>
        <w:t>
      40. Калибрлеу сессиясында бағалаушы адам бағаланатын адамның жұмысын қысқаша сипаттайды және өз бағасына дәлел келтіреді.</w:t>
      </w:r>
    </w:p>
    <w:bookmarkEnd w:id="4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0" w:id="48"/>
    <w:p>
      <w:pPr>
        <w:spacing w:after="0"/>
        <w:ind w:left="0"/>
        <w:jc w:val="both"/>
      </w:pPr>
      <w:r>
        <w:rPr>
          <w:rFonts w:ascii="Times New Roman"/>
          <w:b w:val="false"/>
          <w:i w:val="false"/>
          <w:color w:val="000000"/>
          <w:sz w:val="28"/>
        </w:rPr>
        <w:t>
      41.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8"/>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