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450" w14:textId="14b4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2022 жылғы 22 желтоқсандағы № 7С30-2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11 желтоқсандағы № 8С12-2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"2023 - 2025 жылдарға арналған аудандық бюджет туралы" 2022 жылғы 22 желтоқсандағы № 7С30-2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аудандық бюджет тиісінше 1, 2,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1 634 757,9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1 312 402,7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1 651 251,8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-6 600,5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14 350,1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19 068,0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бюджетте 5 175,5 мың теңге сомасында республикалық бюджеттік кредиттер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