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4450" w14:textId="14b4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мәслихатының 2022 жылғы 22 желтоқсандағы № 7С30-2 "2023 – 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2023 жылғы 11 желтоқсандағы № 8С12-2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"2023 - 2025 жылдарға арналған аудандық бюджет туралы" 2022 жылғы 22 желтоқсандағы № 7С30-2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– 2025 жылдарға арналған аудандық бюджет тиісінше 1, 2, 3-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1 634 757,9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303 843,0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12 360,2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6 152,0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1 312 402,7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1 651 251,8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-6 600,5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5 175,5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11 776,0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-9 893,4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9 893,4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5 175,5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14 350,1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19 068,0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аудандық бюджетте 5 175,5 мың теңге сомасында республикалық бюджеттік кредиттер қарастырылғаны ескерілсін.";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Қ.Шынтеміров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1 634 757,9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1 312 402,7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1 312 402,7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1 312 402,7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1 651 251,8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967 774,2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526 256,9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706 976,7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706 976,7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педагогтер үшін отын сатып алуға және коммуналдық қызметтерді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қамсыздандыруға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санаттарына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 материалдық-техникалық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 жөндеуге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474 869,5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саласындағы материалдық-техникалық базаны нығайтуға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