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2ea" w14:textId="58e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13 маусымдағы № 8С-4/2-23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