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67b8" w14:textId="f3d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С-25/11 "2023 - 2025 жылдарға арналған Біржан сал ауданы Заурал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28 қыркүйектегі № С-5/5 шешімі. Күші жойылды - Ақмола облысы Біржан сал ауданы мәслихатының 2023 жылғы 24 қазандағы № С-6/2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Заурал ауылдық округінің бюджеті туралы" 2022 жылғы 28 желтоқсандағы № С-25/11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Заурал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60 053,2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58 194,2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