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5d41" w14:textId="b6b5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2023 жылғы 22 желтоқсандағы № 8С-19/2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арналған аудандық бюджет келесі көлемдерде бекітілсін:</w:t>
      </w:r>
    </w:p>
    <w:bookmarkEnd w:id="1"/>
    <w:p>
      <w:pPr>
        <w:spacing w:after="0"/>
        <w:ind w:left="0"/>
        <w:jc w:val="both"/>
      </w:pPr>
      <w:r>
        <w:rPr>
          <w:rFonts w:ascii="Times New Roman"/>
          <w:b w:val="false"/>
          <w:i w:val="false"/>
          <w:color w:val="000000"/>
          <w:sz w:val="28"/>
        </w:rPr>
        <w:t>
      1) кірістер - 3 154 796,5 мың теңге, оның ішінде:</w:t>
      </w:r>
    </w:p>
    <w:p>
      <w:pPr>
        <w:spacing w:after="0"/>
        <w:ind w:left="0"/>
        <w:jc w:val="both"/>
      </w:pPr>
      <w:r>
        <w:rPr>
          <w:rFonts w:ascii="Times New Roman"/>
          <w:b w:val="false"/>
          <w:i w:val="false"/>
          <w:color w:val="000000"/>
          <w:sz w:val="28"/>
        </w:rPr>
        <w:t>
      салықтық түсімдер - 819 393,6 мың теңге;</w:t>
      </w:r>
    </w:p>
    <w:p>
      <w:pPr>
        <w:spacing w:after="0"/>
        <w:ind w:left="0"/>
        <w:jc w:val="both"/>
      </w:pPr>
      <w:r>
        <w:rPr>
          <w:rFonts w:ascii="Times New Roman"/>
          <w:b w:val="false"/>
          <w:i w:val="false"/>
          <w:color w:val="000000"/>
          <w:sz w:val="28"/>
        </w:rPr>
        <w:t>
      салықтық емес түсімдер - 24 176,4 мың теңге;</w:t>
      </w:r>
    </w:p>
    <w:p>
      <w:pPr>
        <w:spacing w:after="0"/>
        <w:ind w:left="0"/>
        <w:jc w:val="both"/>
      </w:pPr>
      <w:r>
        <w:rPr>
          <w:rFonts w:ascii="Times New Roman"/>
          <w:b w:val="false"/>
          <w:i w:val="false"/>
          <w:color w:val="000000"/>
          <w:sz w:val="28"/>
        </w:rPr>
        <w:t>
      негізгі капиталды сатудан түсетін түсімдер - 47 684,5 мың теңге;</w:t>
      </w:r>
    </w:p>
    <w:p>
      <w:pPr>
        <w:spacing w:after="0"/>
        <w:ind w:left="0"/>
        <w:jc w:val="both"/>
      </w:pPr>
      <w:r>
        <w:rPr>
          <w:rFonts w:ascii="Times New Roman"/>
          <w:b w:val="false"/>
          <w:i w:val="false"/>
          <w:color w:val="000000"/>
          <w:sz w:val="28"/>
        </w:rPr>
        <w:t>
      трансферттер түсімдері - 2 263 542,0 мың теңге;</w:t>
      </w:r>
    </w:p>
    <w:p>
      <w:pPr>
        <w:spacing w:after="0"/>
        <w:ind w:left="0"/>
        <w:jc w:val="both"/>
      </w:pPr>
      <w:r>
        <w:rPr>
          <w:rFonts w:ascii="Times New Roman"/>
          <w:b w:val="false"/>
          <w:i w:val="false"/>
          <w:color w:val="000000"/>
          <w:sz w:val="28"/>
        </w:rPr>
        <w:t>
      2) шығындар - 4 031 137,8 мың теңге;</w:t>
      </w:r>
    </w:p>
    <w:p>
      <w:pPr>
        <w:spacing w:after="0"/>
        <w:ind w:left="0"/>
        <w:jc w:val="both"/>
      </w:pPr>
      <w:r>
        <w:rPr>
          <w:rFonts w:ascii="Times New Roman"/>
          <w:b w:val="false"/>
          <w:i w:val="false"/>
          <w:color w:val="000000"/>
          <w:sz w:val="28"/>
        </w:rPr>
        <w:t>
      3) таза бюджеттік кредит беру - 870,4 мың теңге, оның ішінде:</w:t>
      </w:r>
    </w:p>
    <w:p>
      <w:pPr>
        <w:spacing w:after="0"/>
        <w:ind w:left="0"/>
        <w:jc w:val="both"/>
      </w:pPr>
      <w:r>
        <w:rPr>
          <w:rFonts w:ascii="Times New Roman"/>
          <w:b w:val="false"/>
          <w:i w:val="false"/>
          <w:color w:val="000000"/>
          <w:sz w:val="28"/>
        </w:rPr>
        <w:t>
      бюджеттік кредиттер - 3 538,0,0 мың теңге;</w:t>
      </w:r>
    </w:p>
    <w:p>
      <w:pPr>
        <w:spacing w:after="0"/>
        <w:ind w:left="0"/>
        <w:jc w:val="both"/>
      </w:pPr>
      <w:r>
        <w:rPr>
          <w:rFonts w:ascii="Times New Roman"/>
          <w:b w:val="false"/>
          <w:i w:val="false"/>
          <w:color w:val="000000"/>
          <w:sz w:val="28"/>
        </w:rPr>
        <w:t>
      бюджеттік кредиттерді өтеу - 2 667,6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(-877 211,7)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- 877 211,7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12.12.2024 </w:t>
      </w:r>
      <w:r>
        <w:rPr>
          <w:rFonts w:ascii="Times New Roman"/>
          <w:b w:val="false"/>
          <w:i w:val="false"/>
          <w:color w:val="000000"/>
          <w:sz w:val="28"/>
        </w:rPr>
        <w:t>№ 8С-39/3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аудандық бюджетте аудандық бюджеттен Державин қаласының, ауылдық округтер мен ауылдардың бюджеттеріне берілетін 230 750,0 мың теңге сомасында бюджеттік субвенциялар көзделгені ескерілсін, оның ішінде:</w:t>
      </w:r>
    </w:p>
    <w:bookmarkEnd w:id="2"/>
    <w:p>
      <w:pPr>
        <w:spacing w:after="0"/>
        <w:ind w:left="0"/>
        <w:jc w:val="both"/>
      </w:pPr>
      <w:r>
        <w:rPr>
          <w:rFonts w:ascii="Times New Roman"/>
          <w:b w:val="false"/>
          <w:i w:val="false"/>
          <w:color w:val="000000"/>
          <w:sz w:val="28"/>
        </w:rPr>
        <w:t>
      Уәлихан ауылдық округіне - 17493,0 мың теңге;</w:t>
      </w:r>
    </w:p>
    <w:p>
      <w:pPr>
        <w:spacing w:after="0"/>
        <w:ind w:left="0"/>
        <w:jc w:val="both"/>
      </w:pPr>
      <w:r>
        <w:rPr>
          <w:rFonts w:ascii="Times New Roman"/>
          <w:b w:val="false"/>
          <w:i w:val="false"/>
          <w:color w:val="000000"/>
          <w:sz w:val="28"/>
        </w:rPr>
        <w:t>
      Костычево ауылдық округіне - 13437,0 мың теңге;</w:t>
      </w:r>
    </w:p>
    <w:p>
      <w:pPr>
        <w:spacing w:after="0"/>
        <w:ind w:left="0"/>
        <w:jc w:val="both"/>
      </w:pPr>
      <w:r>
        <w:rPr>
          <w:rFonts w:ascii="Times New Roman"/>
          <w:b w:val="false"/>
          <w:i w:val="false"/>
          <w:color w:val="000000"/>
          <w:sz w:val="28"/>
        </w:rPr>
        <w:t>
      Нахимов ауылдық округіне - 13990,0 мың теңге;</w:t>
      </w:r>
    </w:p>
    <w:p>
      <w:pPr>
        <w:spacing w:after="0"/>
        <w:ind w:left="0"/>
        <w:jc w:val="both"/>
      </w:pPr>
      <w:r>
        <w:rPr>
          <w:rFonts w:ascii="Times New Roman"/>
          <w:b w:val="false"/>
          <w:i w:val="false"/>
          <w:color w:val="000000"/>
          <w:sz w:val="28"/>
        </w:rPr>
        <w:t>
      Отрадный ауылдық округіне - 16819,0 мың теңге;</w:t>
      </w:r>
    </w:p>
    <w:p>
      <w:pPr>
        <w:spacing w:after="0"/>
        <w:ind w:left="0"/>
        <w:jc w:val="both"/>
      </w:pPr>
      <w:r>
        <w:rPr>
          <w:rFonts w:ascii="Times New Roman"/>
          <w:b w:val="false"/>
          <w:i w:val="false"/>
          <w:color w:val="000000"/>
          <w:sz w:val="28"/>
        </w:rPr>
        <w:t>
      Жаңадала ауылдық округіне - 17624,0 мың теңге;</w:t>
      </w:r>
    </w:p>
    <w:p>
      <w:pPr>
        <w:spacing w:after="0"/>
        <w:ind w:left="0"/>
        <w:jc w:val="both"/>
      </w:pPr>
      <w:r>
        <w:rPr>
          <w:rFonts w:ascii="Times New Roman"/>
          <w:b w:val="false"/>
          <w:i w:val="false"/>
          <w:color w:val="000000"/>
          <w:sz w:val="28"/>
        </w:rPr>
        <w:t>
      Бірсуат ауылына - 12750,0 мың теңге;</w:t>
      </w:r>
    </w:p>
    <w:p>
      <w:pPr>
        <w:spacing w:after="0"/>
        <w:ind w:left="0"/>
        <w:jc w:val="both"/>
      </w:pPr>
      <w:r>
        <w:rPr>
          <w:rFonts w:ascii="Times New Roman"/>
          <w:b w:val="false"/>
          <w:i w:val="false"/>
          <w:color w:val="000000"/>
          <w:sz w:val="28"/>
        </w:rPr>
        <w:t>
      Гастелло ауылына - 13767,0 мың теңге;</w:t>
      </w:r>
    </w:p>
    <w:p>
      <w:pPr>
        <w:spacing w:after="0"/>
        <w:ind w:left="0"/>
        <w:jc w:val="both"/>
      </w:pPr>
      <w:r>
        <w:rPr>
          <w:rFonts w:ascii="Times New Roman"/>
          <w:b w:val="false"/>
          <w:i w:val="false"/>
          <w:color w:val="000000"/>
          <w:sz w:val="28"/>
        </w:rPr>
        <w:t>
      Далабай ауылына - 13258,0 мың теңге;</w:t>
      </w:r>
    </w:p>
    <w:p>
      <w:pPr>
        <w:spacing w:after="0"/>
        <w:ind w:left="0"/>
        <w:jc w:val="both"/>
      </w:pPr>
      <w:r>
        <w:rPr>
          <w:rFonts w:ascii="Times New Roman"/>
          <w:b w:val="false"/>
          <w:i w:val="false"/>
          <w:color w:val="000000"/>
          <w:sz w:val="28"/>
        </w:rPr>
        <w:t>
      Құмсуат ауылына - 13204,0 мың теңге;</w:t>
      </w:r>
    </w:p>
    <w:p>
      <w:pPr>
        <w:spacing w:after="0"/>
        <w:ind w:left="0"/>
        <w:jc w:val="both"/>
      </w:pPr>
      <w:r>
        <w:rPr>
          <w:rFonts w:ascii="Times New Roman"/>
          <w:b w:val="false"/>
          <w:i w:val="false"/>
          <w:color w:val="000000"/>
          <w:sz w:val="28"/>
        </w:rPr>
        <w:t>
      Львов ауылына - 13864,0 мың теңге;</w:t>
      </w:r>
    </w:p>
    <w:p>
      <w:pPr>
        <w:spacing w:after="0"/>
        <w:ind w:left="0"/>
        <w:jc w:val="both"/>
      </w:pPr>
      <w:r>
        <w:rPr>
          <w:rFonts w:ascii="Times New Roman"/>
          <w:b w:val="false"/>
          <w:i w:val="false"/>
          <w:color w:val="000000"/>
          <w:sz w:val="28"/>
        </w:rPr>
        <w:t>
      Пригород ауылына - 17535,0 мың теңге;</w:t>
      </w:r>
    </w:p>
    <w:p>
      <w:pPr>
        <w:spacing w:after="0"/>
        <w:ind w:left="0"/>
        <w:jc w:val="both"/>
      </w:pPr>
      <w:r>
        <w:rPr>
          <w:rFonts w:ascii="Times New Roman"/>
          <w:b w:val="false"/>
          <w:i w:val="false"/>
          <w:color w:val="000000"/>
          <w:sz w:val="28"/>
        </w:rPr>
        <w:t>
      Пятигор ауылына - 13786,0 мың теңге;</w:t>
      </w:r>
    </w:p>
    <w:p>
      <w:pPr>
        <w:spacing w:after="0"/>
        <w:ind w:left="0"/>
        <w:jc w:val="both"/>
      </w:pPr>
      <w:r>
        <w:rPr>
          <w:rFonts w:ascii="Times New Roman"/>
          <w:b w:val="false"/>
          <w:i w:val="false"/>
          <w:color w:val="000000"/>
          <w:sz w:val="28"/>
        </w:rPr>
        <w:t>
      Тасөткел ауылына - 13258,0 мың теңге;</w:t>
      </w:r>
    </w:p>
    <w:p>
      <w:pPr>
        <w:spacing w:after="0"/>
        <w:ind w:left="0"/>
        <w:jc w:val="both"/>
      </w:pPr>
      <w:r>
        <w:rPr>
          <w:rFonts w:ascii="Times New Roman"/>
          <w:b w:val="false"/>
          <w:i w:val="false"/>
          <w:color w:val="000000"/>
          <w:sz w:val="28"/>
        </w:rPr>
        <w:t>
      Тассуат ауылына - 13389,0 мың теңге;</w:t>
      </w:r>
    </w:p>
    <w:p>
      <w:pPr>
        <w:spacing w:after="0"/>
        <w:ind w:left="0"/>
        <w:jc w:val="both"/>
      </w:pPr>
      <w:r>
        <w:rPr>
          <w:rFonts w:ascii="Times New Roman"/>
          <w:b w:val="false"/>
          <w:i w:val="false"/>
          <w:color w:val="000000"/>
          <w:sz w:val="28"/>
        </w:rPr>
        <w:t>
      Үшқарасу ауылына - 12832,0 мың теңге;</w:t>
      </w:r>
    </w:p>
    <w:p>
      <w:pPr>
        <w:spacing w:after="0"/>
        <w:ind w:left="0"/>
        <w:jc w:val="both"/>
      </w:pPr>
      <w:r>
        <w:rPr>
          <w:rFonts w:ascii="Times New Roman"/>
          <w:b w:val="false"/>
          <w:i w:val="false"/>
          <w:color w:val="000000"/>
          <w:sz w:val="28"/>
        </w:rPr>
        <w:t>
      Шойындыкөл ауылына - 13744,0 мың теңге.</w:t>
      </w:r>
    </w:p>
    <w:bookmarkStart w:name="z4" w:id="3"/>
    <w:p>
      <w:pPr>
        <w:spacing w:after="0"/>
        <w:ind w:left="0"/>
        <w:jc w:val="both"/>
      </w:pPr>
      <w:r>
        <w:rPr>
          <w:rFonts w:ascii="Times New Roman"/>
          <w:b w:val="false"/>
          <w:i w:val="false"/>
          <w:color w:val="000000"/>
          <w:sz w:val="28"/>
        </w:rPr>
        <w:t>
      3. 2024 жылға арналған ауылдық округтер мен ауылдар бюджеттерінің шығыстар құрамында төмен тұрған бюджеттерге азаматтық қызметшілердің жекелеген санаттарының, мемлекеттік бюджет қаражаты есебінен ұсталатын ұйымдардың қызметкерлерінің, қазыналық кәсіпорындардар қызметкерлерінің жалақысын арттыруға, елді мекендердің санитариясын қамтамасыз етуге, елді мекендердің көшелеріндегі автомобиль жолдарын күрделі және орташа жөндеуге 268 656,0 мың теңге сомасында ағымдағы нысаналы трансферттер көзделгені ескерілсін, оның ішінде:</w:t>
      </w:r>
    </w:p>
    <w:bookmarkEnd w:id="3"/>
    <w:p>
      <w:pPr>
        <w:spacing w:after="0"/>
        <w:ind w:left="0"/>
        <w:jc w:val="both"/>
      </w:pPr>
      <w:r>
        <w:rPr>
          <w:rFonts w:ascii="Times New Roman"/>
          <w:b w:val="false"/>
          <w:i w:val="false"/>
          <w:color w:val="000000"/>
          <w:sz w:val="28"/>
        </w:rPr>
        <w:t>
      Державин қаласына - 43473,0 мың теңге;</w:t>
      </w:r>
    </w:p>
    <w:p>
      <w:pPr>
        <w:spacing w:after="0"/>
        <w:ind w:left="0"/>
        <w:jc w:val="both"/>
      </w:pPr>
      <w:r>
        <w:rPr>
          <w:rFonts w:ascii="Times New Roman"/>
          <w:b w:val="false"/>
          <w:i w:val="false"/>
          <w:color w:val="000000"/>
          <w:sz w:val="28"/>
        </w:rPr>
        <w:t>
      Уәлихан ауылдық округіне - 12 855,0 мың теңге;</w:t>
      </w:r>
    </w:p>
    <w:p>
      <w:pPr>
        <w:spacing w:after="0"/>
        <w:ind w:left="0"/>
        <w:jc w:val="both"/>
      </w:pPr>
      <w:r>
        <w:rPr>
          <w:rFonts w:ascii="Times New Roman"/>
          <w:b w:val="false"/>
          <w:i w:val="false"/>
          <w:color w:val="000000"/>
          <w:sz w:val="28"/>
        </w:rPr>
        <w:t>
      Костычево ауылдық округіне - 18 175,0 мың теңге;</w:t>
      </w:r>
    </w:p>
    <w:p>
      <w:pPr>
        <w:spacing w:after="0"/>
        <w:ind w:left="0"/>
        <w:jc w:val="both"/>
      </w:pPr>
      <w:r>
        <w:rPr>
          <w:rFonts w:ascii="Times New Roman"/>
          <w:b w:val="false"/>
          <w:i w:val="false"/>
          <w:color w:val="000000"/>
          <w:sz w:val="28"/>
        </w:rPr>
        <w:t>
      Нахимов ауылдық округіне - 12 201,0 мың теңге;</w:t>
      </w:r>
    </w:p>
    <w:p>
      <w:pPr>
        <w:spacing w:after="0"/>
        <w:ind w:left="0"/>
        <w:jc w:val="both"/>
      </w:pPr>
      <w:r>
        <w:rPr>
          <w:rFonts w:ascii="Times New Roman"/>
          <w:b w:val="false"/>
          <w:i w:val="false"/>
          <w:color w:val="000000"/>
          <w:sz w:val="28"/>
        </w:rPr>
        <w:t>
      Отрадный ауылдық округіне - 27 487,0 мың теңге;</w:t>
      </w:r>
    </w:p>
    <w:p>
      <w:pPr>
        <w:spacing w:after="0"/>
        <w:ind w:left="0"/>
        <w:jc w:val="both"/>
      </w:pPr>
      <w:r>
        <w:rPr>
          <w:rFonts w:ascii="Times New Roman"/>
          <w:b w:val="false"/>
          <w:i w:val="false"/>
          <w:color w:val="000000"/>
          <w:sz w:val="28"/>
        </w:rPr>
        <w:t>
      Жаңадала ауылдық округіне - 27 689,0 мың теңге;</w:t>
      </w:r>
    </w:p>
    <w:p>
      <w:pPr>
        <w:spacing w:after="0"/>
        <w:ind w:left="0"/>
        <w:jc w:val="both"/>
      </w:pPr>
      <w:r>
        <w:rPr>
          <w:rFonts w:ascii="Times New Roman"/>
          <w:b w:val="false"/>
          <w:i w:val="false"/>
          <w:color w:val="000000"/>
          <w:sz w:val="28"/>
        </w:rPr>
        <w:t>
      Бірсуат ауылына - 11 855,0 мың теңге;</w:t>
      </w:r>
    </w:p>
    <w:p>
      <w:pPr>
        <w:spacing w:after="0"/>
        <w:ind w:left="0"/>
        <w:jc w:val="both"/>
      </w:pPr>
      <w:r>
        <w:rPr>
          <w:rFonts w:ascii="Times New Roman"/>
          <w:b w:val="false"/>
          <w:i w:val="false"/>
          <w:color w:val="000000"/>
          <w:sz w:val="28"/>
        </w:rPr>
        <w:t>
      Гастелло ауылына - 10 528,0 мың теңге;</w:t>
      </w:r>
    </w:p>
    <w:p>
      <w:pPr>
        <w:spacing w:after="0"/>
        <w:ind w:left="0"/>
        <w:jc w:val="both"/>
      </w:pPr>
      <w:r>
        <w:rPr>
          <w:rFonts w:ascii="Times New Roman"/>
          <w:b w:val="false"/>
          <w:i w:val="false"/>
          <w:color w:val="000000"/>
          <w:sz w:val="28"/>
        </w:rPr>
        <w:t>
      Далабай ауылына - 11 720,0 мың теңге;</w:t>
      </w:r>
    </w:p>
    <w:p>
      <w:pPr>
        <w:spacing w:after="0"/>
        <w:ind w:left="0"/>
        <w:jc w:val="both"/>
      </w:pPr>
      <w:r>
        <w:rPr>
          <w:rFonts w:ascii="Times New Roman"/>
          <w:b w:val="false"/>
          <w:i w:val="false"/>
          <w:color w:val="000000"/>
          <w:sz w:val="28"/>
        </w:rPr>
        <w:t>
      Құмсуат ауылына - 11 420,0 мың теңге;</w:t>
      </w:r>
    </w:p>
    <w:p>
      <w:pPr>
        <w:spacing w:after="0"/>
        <w:ind w:left="0"/>
        <w:jc w:val="both"/>
      </w:pPr>
      <w:r>
        <w:rPr>
          <w:rFonts w:ascii="Times New Roman"/>
          <w:b w:val="false"/>
          <w:i w:val="false"/>
          <w:color w:val="000000"/>
          <w:sz w:val="28"/>
        </w:rPr>
        <w:t>
      Львов ауылына - 9 083,0 мың теңге;</w:t>
      </w:r>
    </w:p>
    <w:p>
      <w:pPr>
        <w:spacing w:after="0"/>
        <w:ind w:left="0"/>
        <w:jc w:val="both"/>
      </w:pPr>
      <w:r>
        <w:rPr>
          <w:rFonts w:ascii="Times New Roman"/>
          <w:b w:val="false"/>
          <w:i w:val="false"/>
          <w:color w:val="000000"/>
          <w:sz w:val="28"/>
        </w:rPr>
        <w:t>
      Пригород ауылына - 12 229,0 мың теңге;</w:t>
      </w:r>
    </w:p>
    <w:p>
      <w:pPr>
        <w:spacing w:after="0"/>
        <w:ind w:left="0"/>
        <w:jc w:val="both"/>
      </w:pPr>
      <w:r>
        <w:rPr>
          <w:rFonts w:ascii="Times New Roman"/>
          <w:b w:val="false"/>
          <w:i w:val="false"/>
          <w:color w:val="000000"/>
          <w:sz w:val="28"/>
        </w:rPr>
        <w:t>
      Пятигор ауылына - 10 383,0 мың теңге;</w:t>
      </w:r>
    </w:p>
    <w:p>
      <w:pPr>
        <w:spacing w:after="0"/>
        <w:ind w:left="0"/>
        <w:jc w:val="both"/>
      </w:pPr>
      <w:r>
        <w:rPr>
          <w:rFonts w:ascii="Times New Roman"/>
          <w:b w:val="false"/>
          <w:i w:val="false"/>
          <w:color w:val="000000"/>
          <w:sz w:val="28"/>
        </w:rPr>
        <w:t>
      Тасөткел ауылына - 12 485,0 мың теңге;</w:t>
      </w:r>
    </w:p>
    <w:p>
      <w:pPr>
        <w:spacing w:after="0"/>
        <w:ind w:left="0"/>
        <w:jc w:val="both"/>
      </w:pPr>
      <w:r>
        <w:rPr>
          <w:rFonts w:ascii="Times New Roman"/>
          <w:b w:val="false"/>
          <w:i w:val="false"/>
          <w:color w:val="000000"/>
          <w:sz w:val="28"/>
        </w:rPr>
        <w:t>
      Тассуат ауылына - 8 087,0 мың теңге;</w:t>
      </w:r>
    </w:p>
    <w:p>
      <w:pPr>
        <w:spacing w:after="0"/>
        <w:ind w:left="0"/>
        <w:jc w:val="both"/>
      </w:pPr>
      <w:r>
        <w:rPr>
          <w:rFonts w:ascii="Times New Roman"/>
          <w:b w:val="false"/>
          <w:i w:val="false"/>
          <w:color w:val="000000"/>
          <w:sz w:val="28"/>
        </w:rPr>
        <w:t>
      Үшқарасу ауылына - 9 090,0 мың теңге;</w:t>
      </w:r>
    </w:p>
    <w:p>
      <w:pPr>
        <w:spacing w:after="0"/>
        <w:ind w:left="0"/>
        <w:jc w:val="both"/>
      </w:pPr>
      <w:r>
        <w:rPr>
          <w:rFonts w:ascii="Times New Roman"/>
          <w:b w:val="false"/>
          <w:i w:val="false"/>
          <w:color w:val="000000"/>
          <w:sz w:val="28"/>
        </w:rPr>
        <w:t>
      Шойындыкөл ауылына - 19 896,0 мың теңге.</w:t>
      </w:r>
    </w:p>
    <w:bookmarkStart w:name="z5" w:id="4"/>
    <w:p>
      <w:pPr>
        <w:spacing w:after="0"/>
        <w:ind w:left="0"/>
        <w:jc w:val="both"/>
      </w:pPr>
      <w:r>
        <w:rPr>
          <w:rFonts w:ascii="Times New Roman"/>
          <w:b w:val="false"/>
          <w:i w:val="false"/>
          <w:color w:val="000000"/>
          <w:sz w:val="28"/>
        </w:rPr>
        <w:t xml:space="preserve">
      4. 2024 жылға арналған аудандық бюджет шығыстарының құрамында республикалық бюджеттен нысаналы трансферттер мен бюджеттік кредиттер </w:t>
      </w:r>
      <w:r>
        <w:rPr>
          <w:rFonts w:ascii="Times New Roman"/>
          <w:b w:val="false"/>
          <w:i w:val="false"/>
          <w:color w:val="000000"/>
          <w:sz w:val="28"/>
        </w:rPr>
        <w:t>4 - қосымшаға</w:t>
      </w:r>
      <w:r>
        <w:rPr>
          <w:rFonts w:ascii="Times New Roman"/>
          <w:b w:val="false"/>
          <w:i w:val="false"/>
          <w:color w:val="000000"/>
          <w:sz w:val="28"/>
        </w:rPr>
        <w:t xml:space="preserve"> сәйкес көзделгені ескерілсін.</w:t>
      </w:r>
    </w:p>
    <w:bookmarkEnd w:id="4"/>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6" w:id="5"/>
    <w:p>
      <w:pPr>
        <w:spacing w:after="0"/>
        <w:ind w:left="0"/>
        <w:jc w:val="both"/>
      </w:pPr>
      <w:r>
        <w:rPr>
          <w:rFonts w:ascii="Times New Roman"/>
          <w:b w:val="false"/>
          <w:i w:val="false"/>
          <w:color w:val="000000"/>
          <w:sz w:val="28"/>
        </w:rPr>
        <w:t xml:space="preserve">
      5. 2024 жылға арналған аудандық бюджет шығыстарының құрамында </w:t>
      </w:r>
      <w:r>
        <w:rPr>
          <w:rFonts w:ascii="Times New Roman"/>
          <w:b w:val="false"/>
          <w:i w:val="false"/>
          <w:color w:val="000000"/>
          <w:sz w:val="28"/>
        </w:rPr>
        <w:t>5 - қосымшаға</w:t>
      </w:r>
      <w:r>
        <w:rPr>
          <w:rFonts w:ascii="Times New Roman"/>
          <w:b w:val="false"/>
          <w:i w:val="false"/>
          <w:color w:val="000000"/>
          <w:sz w:val="28"/>
        </w:rPr>
        <w:t xml:space="preserve"> сәйкес облыстық бюджеттен нысаналы трансферттер көзделгені ескерілсін.</w:t>
      </w:r>
    </w:p>
    <w:bookmarkEnd w:id="5"/>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7" w:id="6"/>
    <w:p>
      <w:pPr>
        <w:spacing w:after="0"/>
        <w:ind w:left="0"/>
        <w:jc w:val="both"/>
      </w:pPr>
      <w:r>
        <w:rPr>
          <w:rFonts w:ascii="Times New Roman"/>
          <w:b w:val="false"/>
          <w:i w:val="false"/>
          <w:color w:val="000000"/>
          <w:sz w:val="28"/>
        </w:rPr>
        <w:t xml:space="preserve">
      6. 2024 жылға арналған аудандық бюджет шығыстарының құрамында Қазақстан Республикасының Ұлттық қорынан нысаналы трансферттер </w:t>
      </w:r>
      <w:r>
        <w:rPr>
          <w:rFonts w:ascii="Times New Roman"/>
          <w:b w:val="false"/>
          <w:i w:val="false"/>
          <w:color w:val="000000"/>
          <w:sz w:val="28"/>
        </w:rPr>
        <w:t>6 - қосымшаға</w:t>
      </w:r>
      <w:r>
        <w:rPr>
          <w:rFonts w:ascii="Times New Roman"/>
          <w:b w:val="false"/>
          <w:i w:val="false"/>
          <w:color w:val="000000"/>
          <w:sz w:val="28"/>
        </w:rPr>
        <w:t xml:space="preserve"> сәйкес көзделгені ескерілсін.</w:t>
      </w:r>
    </w:p>
    <w:bookmarkEnd w:id="6"/>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8" w:id="7"/>
    <w:p>
      <w:pPr>
        <w:spacing w:after="0"/>
        <w:ind w:left="0"/>
        <w:jc w:val="both"/>
      </w:pPr>
      <w:r>
        <w:rPr>
          <w:rFonts w:ascii="Times New Roman"/>
          <w:b w:val="false"/>
          <w:i w:val="false"/>
          <w:color w:val="000000"/>
          <w:sz w:val="28"/>
        </w:rPr>
        <w:t>
      7. 2024 жылға арналған аудандық бюджетте облыстық бюджетке бюджеттік кредиттерді өтеу 141 868,0 мың теңге сомасында, оның ішінде жергілікті атқарушы органның жоғары тұрған бюджет алдындағы борышын өтеу 141 868,0 мың теңге сомасында көзделгені ескерілсін.</w:t>
      </w:r>
    </w:p>
    <w:bookmarkEnd w:id="7"/>
    <w:bookmarkStart w:name="z9" w:id="8"/>
    <w:p>
      <w:pPr>
        <w:spacing w:after="0"/>
        <w:ind w:left="0"/>
        <w:jc w:val="both"/>
      </w:pPr>
      <w:r>
        <w:rPr>
          <w:rFonts w:ascii="Times New Roman"/>
          <w:b w:val="false"/>
          <w:i w:val="false"/>
          <w:color w:val="000000"/>
          <w:sz w:val="28"/>
        </w:rPr>
        <w:t>
      8. Ауданның жергілікті атқарушы органының 2024 жылға арналған резерві 17 216,0 мың теңге сомасында бекітілсін.</w:t>
      </w:r>
    </w:p>
    <w:bookmarkEnd w:id="8"/>
    <w:bookmarkStart w:name="z10" w:id="9"/>
    <w:p>
      <w:pPr>
        <w:spacing w:after="0"/>
        <w:ind w:left="0"/>
        <w:jc w:val="both"/>
      </w:pPr>
      <w:r>
        <w:rPr>
          <w:rFonts w:ascii="Times New Roman"/>
          <w:b w:val="false"/>
          <w:i w:val="false"/>
          <w:color w:val="000000"/>
          <w:sz w:val="28"/>
        </w:rPr>
        <w:t>
      9. Осы шешім 2024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12.12.2024 </w:t>
      </w:r>
      <w:r>
        <w:rPr>
          <w:rFonts w:ascii="Times New Roman"/>
          <w:b w:val="false"/>
          <w:i w:val="false"/>
          <w:color w:val="ff0000"/>
          <w:sz w:val="28"/>
        </w:rPr>
        <w:t>№ 8С-39/3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мүгедектігі бар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2024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12.12.2024 </w:t>
      </w:r>
      <w:r>
        <w:rPr>
          <w:rFonts w:ascii="Times New Roman"/>
          <w:b w:val="false"/>
          <w:i w:val="false"/>
          <w:color w:val="ff0000"/>
          <w:sz w:val="28"/>
        </w:rPr>
        <w:t>№ 8С-39/3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ұйымдардың жекелеген санаттағы азаматтық қызметшiлердiң, қызметкерлердің, қазыналық кәсіпорындар қызметшiлерiнің, жалақысын арттыруга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12.12.2024 </w:t>
      </w:r>
      <w:r>
        <w:rPr>
          <w:rFonts w:ascii="Times New Roman"/>
          <w:b w:val="false"/>
          <w:i w:val="false"/>
          <w:color w:val="ff0000"/>
          <w:sz w:val="28"/>
        </w:rPr>
        <w:t>№ 8С-39/3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тасқынынан зардап шеккен азаматтарға біржолғы төлемдер, мемлекеттік органды ұстау және мұқтаж азаматтарға үйде әлеуметтік көмек көрсету бойынша шығыстарды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Державинск қаласының аудандық мәдениет үйін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Державинск қаласының Молодежный шағын ауданындағы жылумен жабдықтау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Пригородное ауылының жол желірерінің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 дамыту және құрылыс жүргізу сызбасын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және (немесе) пәтерлерді сатып алу және сатып алу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қайта жаңарту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қаласындағы "Молодежный" шағын ауданындағы 80 пәтерлі тұрғын үй құрылысы (8-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ауылындағы дәрігерлік амбулаторияға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Пригородный ауылындағы 15 екі пәтерлі үйге абаттандыру және инженерлік желілер салуға жобалау 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8С-19/2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2024 жылға арналған Қазақстан Республикасы Ұлттық қорынан нысаналы трансферттер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Державинск қаласының "Молодежный" ықшамауданындағы 80 пәтерлі тұрғын үйге инженерлік желілерді салу және абаттандыру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