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dba" w14:textId="e290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23 қарашадағы № 11-76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 бойынша коммуналдық қалдықтардың пайда болу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бойынша коммуналдық қалдықтардың пайда болу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есептік нормалары,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үй иеліктері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көңіл көтеретін орындар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(кілттер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телім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