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5b40" w14:textId="6e05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2022 жылғы 23 желтоқсандағы № 1/26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3 тамыздағы № 1/6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"2023-2025 жылдарға арналған аудандық бюджет туралы" 2022 жылғы 23 желтоқсандағы № 1/26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- 2 301 495,3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296 960,0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25 772,0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1 952 644,3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2 314 252,7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29 450,3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72 450,3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(-100,0)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(- 42 107,7)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42 107,7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64 087,6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- 33 745,3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2 301 495,3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1 952 644,3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751 407,7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2 314 252,7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ауылында жарықтандыру желілерін салуға (Құлтума, Мадин Рахымжан , Улебай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72 450,0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732 207,7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62 978,5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қазандығын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639 093,5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Жұмай, Үшсарт, Ұялы, Садырбай ауылдарындағы жергілікті су тазарту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станцияларының жөндеу-қалпына келтіру жұмыстары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ауылының 8 март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Байдалы Би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Әлия Молдағұлова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Кенжебек Күмісбеков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Талғат Бигелдинов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ауылының Кенжебек Күмісбеков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Абай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Достық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Майшұқыр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Ынтымақ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Өркендеу ауылының Абай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Ерік Дүйсенбаев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шаруашылықты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көпфункционалды алаң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ауылында жарықтандыру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жарықтандыру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ауылында жарықтандыру желілерін салуға (Құлтума, Мадин Рахымжан , Улебай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ауылында Жақан Төлеубаев көшесін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ауылында жарықтандыру желілерін салуға (Жамбыл Жабаев, Жакен Шаяхметов, Кенжебек Күмісбеков, Сәкен Сейфулин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