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e8c5" w14:textId="712e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Қорғалжын ауданының Майшұқыр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25 желтоқсандағы № 7/12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Майшұқыр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25 562,8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22 124,8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–25 562,8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Майшұқыр ауылдық округінің бюджетінде аудан бюджетінен 18 283,0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ауылдық округ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Майшұқыр ауылдық округінің бюджеті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29.08.2024 </w:t>
      </w:r>
      <w:r>
        <w:rPr>
          <w:rFonts w:ascii="Times New Roman"/>
          <w:b w:val="false"/>
          <w:i w:val="false"/>
          <w:color w:val="ff0000"/>
          <w:sz w:val="28"/>
        </w:rPr>
        <w:t>№ 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Майшұқыр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Майшұқыр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29.08.2024 </w:t>
      </w:r>
      <w:r>
        <w:rPr>
          <w:rFonts w:ascii="Times New Roman"/>
          <w:b w:val="false"/>
          <w:i w:val="false"/>
          <w:color w:val="ff0000"/>
          <w:sz w:val="28"/>
        </w:rPr>
        <w:t>№ 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санаттары-ның, ұйымдар,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өнімге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