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09d9" w14:textId="cca0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228/38-7 "2023-2025 жылдарға арналған Талапкер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10 тамыздағы № 68/9-8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Талапкер ауылдық округінің бюджеті туралы" 2022 жылғы 27 желтоқсандағы № 228/38-7 (Нормативтік құқықтық актілерді мемлекеттік тіркеу тізілімінде № 177370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Талапкер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471 866,6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430 466,6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471 866,6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августа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