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abc3f" w14:textId="41ab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26 желтоқсандағы № 198/37-7 "2023-2025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13 қазандағы № 76/11-8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 кодексінің 109-бабының 5-тармағына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аудандық бюджет туралы" 2022 жылғы 26 желтоқсандағы № 198/37-7 (Нормативтік құқықтық актілерді мемлекеттік тіркеу тізілімінде № 177105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аудандық бюджет тиісінше 1, 2 және 3-қосымшаларға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41 822 786,7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3 909 996,5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508 420,8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37 389 369,4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41 960 982,1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-24 522,5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158 580,5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183 103,0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-113 672,9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113 672,9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158 580,5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1 725 944,7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1 681 037,1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13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2023 жылғы 13 қазан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41 822 786,7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3 909 996,5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399 199,0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2 604 395,5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2 604 395,5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508 420,8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несиелер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494 514,8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37 389 369,4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37 389 369,4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41 960 982,1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979 831,4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494 259,2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429 820,0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82 299,8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19 985,9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37 301,9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643 008,3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230 262,8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7 921 025,4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5 601 080,3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 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1 034 142,0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3 030 861,3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2 319 945,1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 және үй қоры саласындағы мемлекеттік саясатты іске асыру бойынша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37 964,9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989 655,0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278 259,4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738 592,0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771 576,3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668 573,9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505 401,8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74 643,0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4 869 509,0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4 869 508,0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4 836 130,0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289 412,3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40 158,5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118 459,8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16 578 417,2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16 578 417,2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16 127 084,0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353 761,5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8 163 601,0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47 507,2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2 255 800,5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2 005 800,5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және коммуналдық шаруашылық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287 833,4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1 131 478,6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399 059,2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194 106,2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359 436,2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1 725 944,7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1 681 037,1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республикалық бюджеттен берілетін нысаналы трансферттер мен бюджеттік кредиттер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14 538 522,5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656 616,0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13 723 326,0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13 665 726,0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158 580,5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9 096 966,4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5 417 920,1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мемлекеттік органдарын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166 608,8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152 262,8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жөніндегі 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2 461 358,0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1 019 097,1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коммуналдық меншігіндегі жылу жүйелерін пайдалануды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 және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88 992,0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 объектілерін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Талапкер ауылында спорт алаңдарын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Қоянды ауылында контейнерлік алаңдарды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54 511,0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Жаңаесіл ауылындағы мәдениет үйін күрделі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150 130,9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Отаутүскен ауылында спорт алаңын орнатуға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3 679 046,3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1 430 077,0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559 251,0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831 553,3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381 480,0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393 306,0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13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76/11-8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198/37-7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Ұлттық қорынан 2023 жылға арналған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13 912 461,0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трансферттер, соның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13 874 061,0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277 517,0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4 276 879,0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2 180 608,0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5 290 849,0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1 848 208,0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