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eb4c" w14:textId="02be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2023 жылғы 22 желтоқсандағы № А-5/268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қорынан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7232 болып тіркелген),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 үйді пайдаланғаны үшін төлемақы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пайдаланғаны үшін төлемақы мөлшері, теңге (айына бір шаршы метр үшін)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Бозайғыр ауылдық округі Бозайғыр ауылы Қонаев көшесі 9 үй 2 пәтер 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Андреевка ауылдық округі Андреевка ауылы Желтоқсан көшесі 15 үй 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Жолымбет кенті 40 лет Победы көшесі 21үй 9 пәтер 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Петровка ауылдық округі Петровка ауылы Құрманғазы көшесі 28 үй 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 Степное ауылы Желтоқсан көшесі 15 үй 1 пәтер 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Новоселовка ауылдық округі, Новоселовка ауылы Абай көшесі 32 үй 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