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4e0f" w14:textId="5164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2022 жылғы 27 желтоқсандағы № 7С-33/2 "2023-2025 жылдарға арналған Бурабай ауданы Бурабай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24 тамыздағы № 8С-8/4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"2023-2025 жылдарға арналған Бурабай ауданы Бурабай кентінің бюджеті туралы" 2022 жылғы 27 желтоқсандағы № 7С-33/2 (Нормативтік құқықтық актілерді мемлекеттік тіркеу тізілімінде № 177191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Бурабай ауданы Бурабай кентінің 2023-2025 жылдарға арналған бюджеті тиісінше 1, 2 және 3-қосымшаларға сәйкес, соның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515819,3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37233,4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413515,9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558810,6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-42991,3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42991,3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Бурабай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