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be84" w14:textId="99bb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7С-33/10 "2023-2025 жылдарға арналған Бурабай ауданы Ұрымқай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16 қаңтардағы № 7С-34/9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Бурабай ауданы Ұрымқай ауылдық округінің бюджеті туралы" 2022 жылғы 27 желтоқсандағы № 7С-33/10 (Нормативтік құқықтық актілерді мемлекеттік тіркеу тізілімінде № 177192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9-1-бабының 2-тармағына, "Қазақстан Республикасындағы жергілікті мемлекеттік басқару және өзін-өзі басқару туралы" Қазақстан Республикасы Заңының 6-бабының 2-7-тармағына сәйкес, Бурабай аудандық мәслихаты ШЕШТІ:";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Ұрымқай ауылдық округінің бюджеті 2023-2025 жылдарға арналған бюджеті тиісінше 1, 2 және 3-қосымшаларға сәйкес, соның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162866,0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152296,0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167919,5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5053,5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Ұрымқай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жәбірленушілердің өтемақы қорына түсуін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