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d5c2d" w14:textId="fcd5c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бойынша тексеру комиссиясы" коммуналдық мемлекеттік мекемесінің "Б" корпусы мемлекеттік әкімшілік қызметшілерінің қызметін бағалау әдістемесін бекіту туралы" Ақтөбе облысы бойынша Тексеру комиссиясының 2018 жылғы 14 наурыздағы № 4 қаулысына өзгеріс енгізу туралы</w:t>
      </w:r>
    </w:p>
    <w:p>
      <w:pPr>
        <w:spacing w:after="0"/>
        <w:ind w:left="0"/>
        <w:jc w:val="both"/>
      </w:pPr>
      <w:r>
        <w:rPr>
          <w:rFonts w:ascii="Times New Roman"/>
          <w:b w:val="false"/>
          <w:i w:val="false"/>
          <w:color w:val="000000"/>
          <w:sz w:val="28"/>
        </w:rPr>
        <w:t>Ақтөбе облысы бойынша тексеру комиссиясының 2023 жылғы 14 шілдедегі № 31 қаулысы</w:t>
      </w:r>
    </w:p>
    <w:p>
      <w:pPr>
        <w:spacing w:after="0"/>
        <w:ind w:left="0"/>
        <w:jc w:val="both"/>
      </w:pPr>
      <w:bookmarkStart w:name="z2" w:id="0"/>
      <w:r>
        <w:rPr>
          <w:rFonts w:ascii="Times New Roman"/>
          <w:b w:val="false"/>
          <w:i w:val="false"/>
          <w:color w:val="000000"/>
          <w:sz w:val="28"/>
        </w:rPr>
        <w:t>
      "Ақтөбе облысы бойынша тексеру комиссиясы" ММ ҚАУЛЫ ЕТЕДІ:</w:t>
      </w:r>
    </w:p>
    <w:bookmarkEnd w:id="0"/>
    <w:bookmarkStart w:name="z3" w:id="1"/>
    <w:p>
      <w:pPr>
        <w:spacing w:after="0"/>
        <w:ind w:left="0"/>
        <w:jc w:val="both"/>
      </w:pPr>
      <w:r>
        <w:rPr>
          <w:rFonts w:ascii="Times New Roman"/>
          <w:b w:val="false"/>
          <w:i w:val="false"/>
          <w:color w:val="000000"/>
          <w:sz w:val="28"/>
        </w:rPr>
        <w:t xml:space="preserve">
      1. "Ақтөбе облысы бойынша тексеру комиссиясы" коммуналдық мемлекеттік мекемесінің "Б" корпусы мемлекеттік әкімшілік қызметшілерінің қызметін бағалау әдістемесін бекіту туралы "Ақтөбе облысы бойынша Тексеру комиссиясының" 2018 жылғы 14 наурыздағы № 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5905 болып тіркелген)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w:t>
      </w:r>
      <w:r>
        <w:rPr>
          <w:rFonts w:ascii="Times New Roman"/>
          <w:b w:val="false"/>
          <w:i w:val="false"/>
          <w:color w:val="000000"/>
          <w:sz w:val="28"/>
        </w:rPr>
        <w:t>"Ақтөбе облысы бойынша тексеру комиссиясы" мемлекеттік мекемесінің "Б" корпусы мемлекеттік әкімшілік қызметшілерінің қызметін бағалау 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Ақтөбе облысы бойынша тексеру комиссиясының құқықтық жұмыстар бөлімі заңнамада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3"/>
    <w:bookmarkStart w:name="z6" w:id="4"/>
    <w:p>
      <w:pPr>
        <w:spacing w:after="0"/>
        <w:ind w:left="0"/>
        <w:jc w:val="both"/>
      </w:pPr>
      <w:r>
        <w:rPr>
          <w:rFonts w:ascii="Times New Roman"/>
          <w:b w:val="false"/>
          <w:i w:val="false"/>
          <w:color w:val="000000"/>
          <w:sz w:val="28"/>
        </w:rPr>
        <w:t>
      3. Осы қаулының орындалуын бақылау Ақтөбе облысы бойынша тексеру комиссиясының аппарат басшысына жүктелсін.</w:t>
      </w:r>
    </w:p>
    <w:bookmarkEnd w:id="4"/>
    <w:bookmarkStart w:name="z7" w:id="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С.Ш.Урынбаев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комиссиясының </w:t>
            </w:r>
            <w:r>
              <w:br/>
            </w:r>
            <w:r>
              <w:rPr>
                <w:rFonts w:ascii="Times New Roman"/>
                <w:b w:val="false"/>
                <w:i w:val="false"/>
                <w:color w:val="000000"/>
                <w:sz w:val="20"/>
              </w:rPr>
              <w:t xml:space="preserve">2023 жылғы 14 шілдедегі </w:t>
            </w:r>
            <w:r>
              <w:br/>
            </w:r>
            <w:r>
              <w:rPr>
                <w:rFonts w:ascii="Times New Roman"/>
                <w:b w:val="false"/>
                <w:i w:val="false"/>
                <w:color w:val="000000"/>
                <w:sz w:val="20"/>
              </w:rPr>
              <w:t>№ 31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комиссиясының </w:t>
            </w:r>
            <w:r>
              <w:br/>
            </w:r>
            <w:r>
              <w:rPr>
                <w:rFonts w:ascii="Times New Roman"/>
                <w:b w:val="false"/>
                <w:i w:val="false"/>
                <w:color w:val="000000"/>
                <w:sz w:val="20"/>
              </w:rPr>
              <w:t xml:space="preserve">2018 жылғы 14 наурыздағы </w:t>
            </w:r>
            <w:r>
              <w:br/>
            </w:r>
            <w:r>
              <w:rPr>
                <w:rFonts w:ascii="Times New Roman"/>
                <w:b w:val="false"/>
                <w:i w:val="false"/>
                <w:color w:val="000000"/>
                <w:sz w:val="20"/>
              </w:rPr>
              <w:t>№ 4 қаулысымен бекітілген</w:t>
            </w:r>
          </w:p>
        </w:tc>
      </w:tr>
    </w:tbl>
    <w:bookmarkStart w:name="z9" w:id="6"/>
    <w:p>
      <w:pPr>
        <w:spacing w:after="0"/>
        <w:ind w:left="0"/>
        <w:jc w:val="left"/>
      </w:pPr>
      <w:r>
        <w:rPr>
          <w:rFonts w:ascii="Times New Roman"/>
          <w:b/>
          <w:i w:val="false"/>
          <w:color w:val="000000"/>
        </w:rPr>
        <w:t xml:space="preserve"> "Ақтөбе облысы бойынша тексеру комиссисы" мемлекеттік мекемесінің "Б" корпусы мемлекеттік әкімшілік қызметшілерінің қызметін бағалаудың әдістемесі</w:t>
      </w:r>
    </w:p>
    <w:bookmarkEnd w:id="6"/>
    <w:bookmarkStart w:name="z10"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"Ақтөбе облысы бойынша тексеру комиссиясы"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бағалаудың тәртібін айқындайды.</w:t>
      </w:r>
    </w:p>
    <w:bookmarkStart w:name="z12" w:id="8"/>
    <w:p>
      <w:pPr>
        <w:spacing w:after="0"/>
        <w:ind w:left="0"/>
        <w:jc w:val="both"/>
      </w:pPr>
      <w:r>
        <w:rPr>
          <w:rFonts w:ascii="Times New Roman"/>
          <w:b w:val="false"/>
          <w:i w:val="false"/>
          <w:color w:val="000000"/>
          <w:sz w:val="28"/>
        </w:rPr>
        <w:t>
      2. Мемлекеттік органдардың "Б" корпусы мемлекеттік әкімшілік қызметшілерінің қызметін бағалау әдістемесін мемлекеттік органдардың бірінші басшылары осы Әдістеменің негізінде мемлекеттік орган қызметінің ерекшелігін есепке ала отырып бекітеді.</w:t>
      </w:r>
    </w:p>
    <w:bookmarkEnd w:id="8"/>
    <w:bookmarkStart w:name="z13" w:id="9"/>
    <w:p>
      <w:pPr>
        <w:spacing w:after="0"/>
        <w:ind w:left="0"/>
        <w:jc w:val="both"/>
      </w:pPr>
      <w:r>
        <w:rPr>
          <w:rFonts w:ascii="Times New Roman"/>
          <w:b w:val="false"/>
          <w:i w:val="false"/>
          <w:color w:val="000000"/>
          <w:sz w:val="28"/>
        </w:rPr>
        <w:t>
      3. Осы Әдістемеде пайдаланылатын негізгі ұғымдар:</w:t>
      </w:r>
    </w:p>
    <w:bookmarkEnd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D-1, D-3, (құрылымдық бөлімшелердің басшылары)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Start w:name="z14" w:id="1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15" w:id="11"/>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6" w:id="12"/>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12"/>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Start w:name="z17" w:id="13"/>
    <w:p>
      <w:pPr>
        <w:spacing w:after="0"/>
        <w:ind w:left="0"/>
        <w:jc w:val="both"/>
      </w:pPr>
      <w:r>
        <w:rPr>
          <w:rFonts w:ascii="Times New Roman"/>
          <w:b w:val="false"/>
          <w:i w:val="false"/>
          <w:color w:val="000000"/>
          <w:sz w:val="28"/>
        </w:rPr>
        <w:t>
      7. Ақтөбе облысы бойынша тексеру комиссияның төрағасын бағалау Ақтөбе облыстық маслихатымен жүргізіледі.</w:t>
      </w:r>
    </w:p>
    <w:bookmarkEnd w:id="13"/>
    <w:bookmarkStart w:name="z18" w:id="14"/>
    <w:p>
      <w:pPr>
        <w:spacing w:after="0"/>
        <w:ind w:left="0"/>
        <w:jc w:val="both"/>
      </w:pPr>
      <w:r>
        <w:rPr>
          <w:rFonts w:ascii="Times New Roman"/>
          <w:b w:val="false"/>
          <w:i w:val="false"/>
          <w:color w:val="000000"/>
          <w:sz w:val="28"/>
        </w:rPr>
        <w:t>
      8.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14"/>
    <w:bookmarkStart w:name="z19" w:id="15"/>
    <w:p>
      <w:pPr>
        <w:spacing w:after="0"/>
        <w:ind w:left="0"/>
        <w:jc w:val="both"/>
      </w:pPr>
      <w:r>
        <w:rPr>
          <w:rFonts w:ascii="Times New Roman"/>
          <w:b w:val="false"/>
          <w:i w:val="false"/>
          <w:color w:val="000000"/>
          <w:sz w:val="28"/>
        </w:rPr>
        <w:t>
      9. Бағалау нәтижелері мынадай саралау бойынша қойылады:</w:t>
      </w:r>
    </w:p>
    <w:bookmarkEnd w:id="15"/>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20" w:id="16"/>
    <w:p>
      <w:pPr>
        <w:spacing w:after="0"/>
        <w:ind w:left="0"/>
        <w:jc w:val="both"/>
      </w:pPr>
      <w:r>
        <w:rPr>
          <w:rFonts w:ascii="Times New Roman"/>
          <w:b w:val="false"/>
          <w:i w:val="false"/>
          <w:color w:val="000000"/>
          <w:sz w:val="28"/>
        </w:rPr>
        <w:t>
      10.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6"/>
    <w:bookmarkStart w:name="z21" w:id="17"/>
    <w:p>
      <w:pPr>
        <w:spacing w:after="0"/>
        <w:ind w:left="0"/>
        <w:jc w:val="both"/>
      </w:pPr>
      <w:r>
        <w:rPr>
          <w:rFonts w:ascii="Times New Roman"/>
          <w:b w:val="false"/>
          <w:i w:val="false"/>
          <w:color w:val="000000"/>
          <w:sz w:val="28"/>
        </w:rPr>
        <w:t>
      11. 360 әдісі бойынша бағалау нәтижелері қызметшіні оқыту бойынша шешімдер қабылдау үшін негіз болып табылады.</w:t>
      </w:r>
    </w:p>
    <w:bookmarkEnd w:id="17"/>
    <w:bookmarkStart w:name="z22" w:id="18"/>
    <w:p>
      <w:pPr>
        <w:spacing w:after="0"/>
        <w:ind w:left="0"/>
        <w:jc w:val="both"/>
      </w:pPr>
      <w:r>
        <w:rPr>
          <w:rFonts w:ascii="Times New Roman"/>
          <w:b w:val="false"/>
          <w:i w:val="false"/>
          <w:color w:val="000000"/>
          <w:sz w:val="28"/>
        </w:rPr>
        <w:t>
      12.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1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3" w:id="19"/>
    <w:p>
      <w:pPr>
        <w:spacing w:after="0"/>
        <w:ind w:left="0"/>
        <w:jc w:val="both"/>
      </w:pPr>
      <w:r>
        <w:rPr>
          <w:rFonts w:ascii="Times New Roman"/>
          <w:b w:val="false"/>
          <w:i w:val="false"/>
          <w:color w:val="000000"/>
          <w:sz w:val="28"/>
        </w:rPr>
        <w:t>
      13.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9"/>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24" w:id="20"/>
    <w:p>
      <w:pPr>
        <w:spacing w:after="0"/>
        <w:ind w:left="0"/>
        <w:jc w:val="both"/>
      </w:pPr>
      <w:r>
        <w:rPr>
          <w:rFonts w:ascii="Times New Roman"/>
          <w:b w:val="false"/>
          <w:i w:val="false"/>
          <w:color w:val="000000"/>
          <w:sz w:val="28"/>
        </w:rPr>
        <w:t>
      14.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Start w:name="z26" w:id="21"/>
    <w:p>
      <w:pPr>
        <w:spacing w:after="0"/>
        <w:ind w:left="0"/>
        <w:jc w:val="both"/>
      </w:pPr>
      <w:r>
        <w:rPr>
          <w:rFonts w:ascii="Times New Roman"/>
          <w:b w:val="false"/>
          <w:i w:val="false"/>
          <w:color w:val="000000"/>
          <w:sz w:val="28"/>
        </w:rPr>
        <w:t>
      16.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21"/>
    <w:bookmarkStart w:name="z27" w:id="22"/>
    <w:p>
      <w:pPr>
        <w:spacing w:after="0"/>
        <w:ind w:left="0"/>
        <w:jc w:val="both"/>
      </w:pPr>
      <w:r>
        <w:rPr>
          <w:rFonts w:ascii="Times New Roman"/>
          <w:b w:val="false"/>
          <w:i w:val="false"/>
          <w:color w:val="000000"/>
          <w:sz w:val="28"/>
        </w:rPr>
        <w:t xml:space="preserve">
      17.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2"/>
    <w:bookmarkStart w:name="z28" w:id="23"/>
    <w:p>
      <w:pPr>
        <w:spacing w:after="0"/>
        <w:ind w:left="0"/>
        <w:jc w:val="both"/>
      </w:pPr>
      <w:r>
        <w:rPr>
          <w:rFonts w:ascii="Times New Roman"/>
          <w:b w:val="false"/>
          <w:i w:val="false"/>
          <w:color w:val="000000"/>
          <w:sz w:val="28"/>
        </w:rPr>
        <w:t>
      18.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23"/>
    <w:bookmarkStart w:name="z29" w:id="24"/>
    <w:p>
      <w:pPr>
        <w:spacing w:after="0"/>
        <w:ind w:left="0"/>
        <w:jc w:val="both"/>
      </w:pPr>
      <w:r>
        <w:rPr>
          <w:rFonts w:ascii="Times New Roman"/>
          <w:b w:val="false"/>
          <w:i w:val="false"/>
          <w:color w:val="000000"/>
          <w:sz w:val="28"/>
        </w:rPr>
        <w:t>
      19. Бағалаушы адам мыналарға жауапты болады:</w:t>
      </w:r>
    </w:p>
    <w:bookmarkEnd w:id="2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30" w:id="25"/>
    <w:p>
      <w:pPr>
        <w:spacing w:after="0"/>
        <w:ind w:left="0"/>
        <w:jc w:val="both"/>
      </w:pPr>
      <w:r>
        <w:rPr>
          <w:rFonts w:ascii="Times New Roman"/>
          <w:b w:val="false"/>
          <w:i w:val="false"/>
          <w:color w:val="000000"/>
          <w:sz w:val="28"/>
        </w:rPr>
        <w:t>
      20. Бағаланатын адам мыналарға жауапты болады:</w:t>
      </w:r>
    </w:p>
    <w:bookmarkEnd w:id="25"/>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31" w:id="26"/>
    <w:p>
      <w:pPr>
        <w:spacing w:after="0"/>
        <w:ind w:left="0"/>
        <w:jc w:val="both"/>
      </w:pPr>
      <w:r>
        <w:rPr>
          <w:rFonts w:ascii="Times New Roman"/>
          <w:b w:val="false"/>
          <w:i w:val="false"/>
          <w:color w:val="000000"/>
          <w:sz w:val="28"/>
        </w:rPr>
        <w:t>
      21. Персоналды басқару қызметінің қызметшісі мыналарға жауапты болады:</w:t>
      </w:r>
    </w:p>
    <w:bookmarkEnd w:id="2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32" w:id="27"/>
    <w:p>
      <w:pPr>
        <w:spacing w:after="0"/>
        <w:ind w:left="0"/>
        <w:jc w:val="both"/>
      </w:pPr>
      <w:r>
        <w:rPr>
          <w:rFonts w:ascii="Times New Roman"/>
          <w:b w:val="false"/>
          <w:i w:val="false"/>
          <w:color w:val="000000"/>
          <w:sz w:val="28"/>
        </w:rPr>
        <w:t>
      22.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27"/>
    <w:bookmarkStart w:name="z33" w:id="2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28"/>
    <w:bookmarkStart w:name="z34" w:id="29"/>
    <w:p>
      <w:pPr>
        <w:spacing w:after="0"/>
        <w:ind w:left="0"/>
        <w:jc w:val="both"/>
      </w:pPr>
      <w:r>
        <w:rPr>
          <w:rFonts w:ascii="Times New Roman"/>
          <w:b w:val="false"/>
          <w:i w:val="false"/>
          <w:color w:val="000000"/>
          <w:sz w:val="28"/>
        </w:rPr>
        <w:t>
      23. Құрылымдық бөлімше/мемлекеттік орган басшысының қызметін бағалау НМИ жетістіктерін бағалау әдісі негізінде жүзеге асырылады.</w:t>
      </w:r>
    </w:p>
    <w:bookmarkEnd w:id="29"/>
    <w:bookmarkStart w:name="z35" w:id="30"/>
    <w:p>
      <w:pPr>
        <w:spacing w:after="0"/>
        <w:ind w:left="0"/>
        <w:jc w:val="both"/>
      </w:pPr>
      <w:r>
        <w:rPr>
          <w:rFonts w:ascii="Times New Roman"/>
          <w:b w:val="false"/>
          <w:i w:val="false"/>
          <w:color w:val="000000"/>
          <w:sz w:val="28"/>
        </w:rPr>
        <w:t>
      24.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3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6" w:id="31"/>
    <w:p>
      <w:pPr>
        <w:spacing w:after="0"/>
        <w:ind w:left="0"/>
        <w:jc w:val="both"/>
      </w:pPr>
      <w:r>
        <w:rPr>
          <w:rFonts w:ascii="Times New Roman"/>
          <w:b w:val="false"/>
          <w:i w:val="false"/>
          <w:color w:val="000000"/>
          <w:sz w:val="28"/>
        </w:rPr>
        <w:t>
      25.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1"/>
    <w:bookmarkStart w:name="z37" w:id="32"/>
    <w:p>
      <w:pPr>
        <w:spacing w:after="0"/>
        <w:ind w:left="0"/>
        <w:jc w:val="both"/>
      </w:pPr>
      <w:r>
        <w:rPr>
          <w:rFonts w:ascii="Times New Roman"/>
          <w:b w:val="false"/>
          <w:i w:val="false"/>
          <w:color w:val="000000"/>
          <w:sz w:val="28"/>
        </w:rPr>
        <w:t>
      26. НМИ мақсатқа қол жеткізу өлшемінің сандық және сапалық индикаторларынан тұруы тиіс және:</w:t>
      </w:r>
    </w:p>
    <w:bookmarkEnd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38" w:id="33"/>
    <w:p>
      <w:pPr>
        <w:spacing w:after="0"/>
        <w:ind w:left="0"/>
        <w:jc w:val="both"/>
      </w:pPr>
      <w:r>
        <w:rPr>
          <w:rFonts w:ascii="Times New Roman"/>
          <w:b w:val="false"/>
          <w:i w:val="false"/>
          <w:color w:val="000000"/>
          <w:sz w:val="28"/>
        </w:rPr>
        <w:t>
      27.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3"/>
    <w:bookmarkStart w:name="z39" w:id="34"/>
    <w:p>
      <w:pPr>
        <w:spacing w:after="0"/>
        <w:ind w:left="0"/>
        <w:jc w:val="both"/>
      </w:pPr>
      <w:r>
        <w:rPr>
          <w:rFonts w:ascii="Times New Roman"/>
          <w:b w:val="false"/>
          <w:i w:val="false"/>
          <w:color w:val="000000"/>
          <w:sz w:val="28"/>
        </w:rPr>
        <w:t>
      28.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34"/>
    <w:bookmarkStart w:name="z40" w:id="35"/>
    <w:p>
      <w:pPr>
        <w:spacing w:after="0"/>
        <w:ind w:left="0"/>
        <w:jc w:val="both"/>
      </w:pPr>
      <w:r>
        <w:rPr>
          <w:rFonts w:ascii="Times New Roman"/>
          <w:b w:val="false"/>
          <w:i w:val="false"/>
          <w:color w:val="000000"/>
          <w:sz w:val="28"/>
        </w:rPr>
        <w:t>
      29.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35"/>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Start w:name="z41" w:id="3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36"/>
    <w:bookmarkStart w:name="z42" w:id="37"/>
    <w:p>
      <w:pPr>
        <w:spacing w:after="0"/>
        <w:ind w:left="0"/>
        <w:jc w:val="both"/>
      </w:pPr>
      <w:r>
        <w:rPr>
          <w:rFonts w:ascii="Times New Roman"/>
          <w:b w:val="false"/>
          <w:i w:val="false"/>
          <w:color w:val="000000"/>
          <w:sz w:val="28"/>
        </w:rPr>
        <w:t>
      30. "Б" корпусының қызметшілерін бағалау саралау әдісі бойынша жүзеге асырылады.</w:t>
      </w:r>
    </w:p>
    <w:bookmarkEnd w:id="37"/>
    <w:bookmarkStart w:name="z43" w:id="38"/>
    <w:p>
      <w:pPr>
        <w:spacing w:after="0"/>
        <w:ind w:left="0"/>
        <w:jc w:val="both"/>
      </w:pPr>
      <w:r>
        <w:rPr>
          <w:rFonts w:ascii="Times New Roman"/>
          <w:b w:val="false"/>
          <w:i w:val="false"/>
          <w:color w:val="000000"/>
          <w:sz w:val="28"/>
        </w:rPr>
        <w:t>
      31.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8"/>
    <w:bookmarkStart w:name="z44" w:id="39"/>
    <w:p>
      <w:pPr>
        <w:spacing w:after="0"/>
        <w:ind w:left="0"/>
        <w:jc w:val="both"/>
      </w:pPr>
      <w:r>
        <w:rPr>
          <w:rFonts w:ascii="Times New Roman"/>
          <w:b w:val="false"/>
          <w:i w:val="false"/>
          <w:color w:val="000000"/>
          <w:sz w:val="28"/>
        </w:rPr>
        <w:t>
      32.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9"/>
    <w:bookmarkStart w:name="z45" w:id="40"/>
    <w:p>
      <w:pPr>
        <w:spacing w:after="0"/>
        <w:ind w:left="0"/>
        <w:jc w:val="both"/>
      </w:pPr>
      <w:r>
        <w:rPr>
          <w:rFonts w:ascii="Times New Roman"/>
          <w:b w:val="false"/>
          <w:i w:val="false"/>
          <w:color w:val="000000"/>
          <w:sz w:val="28"/>
        </w:rPr>
        <w:t>
      33. Ақпараттық жүйе арқылы немесе ол болмаған жағдайда персоналды басқару қызметімен бағалаушы адамға бағалау парағы жіберіледі.</w:t>
      </w:r>
    </w:p>
    <w:bookmarkEnd w:id="40"/>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46" w:id="41"/>
    <w:p>
      <w:pPr>
        <w:spacing w:after="0"/>
        <w:ind w:left="0"/>
        <w:jc w:val="both"/>
      </w:pPr>
      <w:r>
        <w:rPr>
          <w:rFonts w:ascii="Times New Roman"/>
          <w:b w:val="false"/>
          <w:i w:val="false"/>
          <w:color w:val="000000"/>
          <w:sz w:val="28"/>
        </w:rPr>
        <w:t>
      34.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1"/>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7" w:id="42"/>
    <w:p>
      <w:pPr>
        <w:spacing w:after="0"/>
        <w:ind w:left="0"/>
        <w:jc w:val="left"/>
      </w:pPr>
      <w:r>
        <w:rPr>
          <w:rFonts w:ascii="Times New Roman"/>
          <w:b/>
          <w:i w:val="false"/>
          <w:color w:val="000000"/>
        </w:rPr>
        <w:t xml:space="preserve"> 4-тарау. 360 әдісі бойынша бағалау тәртібі</w:t>
      </w:r>
    </w:p>
    <w:bookmarkEnd w:id="42"/>
    <w:bookmarkStart w:name="z48" w:id="43"/>
    <w:p>
      <w:pPr>
        <w:spacing w:after="0"/>
        <w:ind w:left="0"/>
        <w:jc w:val="both"/>
      </w:pPr>
      <w:r>
        <w:rPr>
          <w:rFonts w:ascii="Times New Roman"/>
          <w:b w:val="false"/>
          <w:i w:val="false"/>
          <w:color w:val="000000"/>
          <w:sz w:val="28"/>
        </w:rPr>
        <w:t>
      35.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3"/>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Start w:name="z49" w:id="44"/>
    <w:p>
      <w:pPr>
        <w:spacing w:after="0"/>
        <w:ind w:left="0"/>
        <w:jc w:val="both"/>
      </w:pPr>
      <w:r>
        <w:rPr>
          <w:rFonts w:ascii="Times New Roman"/>
          <w:b w:val="false"/>
          <w:i w:val="false"/>
          <w:color w:val="000000"/>
          <w:sz w:val="28"/>
        </w:rPr>
        <w:t>
      36. 360 әдісімен бағалау кезінде бағаланатын адамдардың санаттарына байланысты мынадай құзыреттер бағаланады:</w:t>
      </w:r>
    </w:p>
    <w:bookmarkEnd w:id="44"/>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50" w:id="45"/>
    <w:p>
      <w:pPr>
        <w:spacing w:after="0"/>
        <w:ind w:left="0"/>
        <w:jc w:val="both"/>
      </w:pPr>
      <w:r>
        <w:rPr>
          <w:rFonts w:ascii="Times New Roman"/>
          <w:b w:val="false"/>
          <w:i w:val="false"/>
          <w:color w:val="000000"/>
          <w:sz w:val="28"/>
        </w:rPr>
        <w:t>
      37.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4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51" w:id="46"/>
    <w:p>
      <w:pPr>
        <w:spacing w:after="0"/>
        <w:ind w:left="0"/>
        <w:jc w:val="both"/>
      </w:pPr>
      <w:r>
        <w:rPr>
          <w:rFonts w:ascii="Times New Roman"/>
          <w:b w:val="false"/>
          <w:i w:val="false"/>
          <w:color w:val="000000"/>
          <w:sz w:val="28"/>
        </w:rPr>
        <w:t>
      38.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6"/>
    <w:bookmarkStart w:name="z52" w:id="4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47"/>
    <w:bookmarkStart w:name="z53" w:id="48"/>
    <w:p>
      <w:pPr>
        <w:spacing w:after="0"/>
        <w:ind w:left="0"/>
        <w:jc w:val="both"/>
      </w:pPr>
      <w:r>
        <w:rPr>
          <w:rFonts w:ascii="Times New Roman"/>
          <w:b w:val="false"/>
          <w:i w:val="false"/>
          <w:color w:val="000000"/>
          <w:sz w:val="28"/>
        </w:rPr>
        <w:t>
      39.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48"/>
    <w:bookmarkStart w:name="z54" w:id="49"/>
    <w:p>
      <w:pPr>
        <w:spacing w:after="0"/>
        <w:ind w:left="0"/>
        <w:jc w:val="both"/>
      </w:pPr>
      <w:r>
        <w:rPr>
          <w:rFonts w:ascii="Times New Roman"/>
          <w:b w:val="false"/>
          <w:i w:val="false"/>
          <w:color w:val="000000"/>
          <w:sz w:val="28"/>
        </w:rPr>
        <w:t>
      40.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9"/>
    <w:bookmarkStart w:name="z55" w:id="50"/>
    <w:p>
      <w:pPr>
        <w:spacing w:after="0"/>
        <w:ind w:left="0"/>
        <w:jc w:val="both"/>
      </w:pPr>
      <w:r>
        <w:rPr>
          <w:rFonts w:ascii="Times New Roman"/>
          <w:b w:val="false"/>
          <w:i w:val="false"/>
          <w:color w:val="000000"/>
          <w:sz w:val="28"/>
        </w:rPr>
        <w:t>
      41.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50"/>
    <w:bookmarkStart w:name="z56" w:id="51"/>
    <w:p>
      <w:pPr>
        <w:spacing w:after="0"/>
        <w:ind w:left="0"/>
        <w:jc w:val="both"/>
      </w:pPr>
      <w:r>
        <w:rPr>
          <w:rFonts w:ascii="Times New Roman"/>
          <w:b w:val="false"/>
          <w:i w:val="false"/>
          <w:color w:val="000000"/>
          <w:sz w:val="28"/>
        </w:rPr>
        <w:t>
      42. Персоналды басқару қызметі калибрлеу сессиясының қызметін ұйымдастырады.</w:t>
      </w:r>
    </w:p>
    <w:bookmarkEnd w:id="51"/>
    <w:bookmarkStart w:name="z57" w:id="52"/>
    <w:p>
      <w:pPr>
        <w:spacing w:after="0"/>
        <w:ind w:left="0"/>
        <w:jc w:val="both"/>
      </w:pPr>
      <w:r>
        <w:rPr>
          <w:rFonts w:ascii="Times New Roman"/>
          <w:b w:val="false"/>
          <w:i w:val="false"/>
          <w:color w:val="000000"/>
          <w:sz w:val="28"/>
        </w:rPr>
        <w:t>
      43. Калибрлеу сессиясында бағалаушы адам бағаланатын адамның жұмысын қысқаша сипаттайды және өз бағасына дәлел келтіреді.</w:t>
      </w:r>
    </w:p>
    <w:bookmarkEnd w:id="5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8" w:id="53"/>
    <w:p>
      <w:pPr>
        <w:spacing w:after="0"/>
        <w:ind w:left="0"/>
        <w:jc w:val="both"/>
      </w:pPr>
      <w:r>
        <w:rPr>
          <w:rFonts w:ascii="Times New Roman"/>
          <w:b w:val="false"/>
          <w:i w:val="false"/>
          <w:color w:val="000000"/>
          <w:sz w:val="28"/>
        </w:rPr>
        <w:t>
      44.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3"/>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9" w:id="5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4"/>
    <w:bookmarkStart w:name="z60" w:id="55"/>
    <w:p>
      <w:pPr>
        <w:spacing w:after="0"/>
        <w:ind w:left="0"/>
        <w:jc w:val="both"/>
      </w:pPr>
      <w:r>
        <w:rPr>
          <w:rFonts w:ascii="Times New Roman"/>
          <w:b w:val="false"/>
          <w:i w:val="false"/>
          <w:color w:val="000000"/>
          <w:sz w:val="28"/>
        </w:rPr>
        <w:t>
      45.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55"/>
    <w:bookmarkStart w:name="z61" w:id="56"/>
    <w:p>
      <w:pPr>
        <w:spacing w:after="0"/>
        <w:ind w:left="0"/>
        <w:jc w:val="both"/>
      </w:pPr>
      <w:r>
        <w:rPr>
          <w:rFonts w:ascii="Times New Roman"/>
          <w:b w:val="false"/>
          <w:i w:val="false"/>
          <w:color w:val="000000"/>
          <w:sz w:val="28"/>
        </w:rPr>
        <w:t>
      46. Тиісті НМИ бар жеке жұмыс жоспарын жоғары тұрған басшы бекітеді.</w:t>
      </w:r>
    </w:p>
    <w:bookmarkEnd w:id="56"/>
    <w:bookmarkStart w:name="z62" w:id="57"/>
    <w:p>
      <w:pPr>
        <w:spacing w:after="0"/>
        <w:ind w:left="0"/>
        <w:jc w:val="both"/>
      </w:pPr>
      <w:r>
        <w:rPr>
          <w:rFonts w:ascii="Times New Roman"/>
          <w:b w:val="false"/>
          <w:i w:val="false"/>
          <w:color w:val="000000"/>
          <w:sz w:val="28"/>
        </w:rPr>
        <w:t>
      47.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57"/>
    <w:bookmarkStart w:name="z63" w:id="58"/>
    <w:p>
      <w:pPr>
        <w:spacing w:after="0"/>
        <w:ind w:left="0"/>
        <w:jc w:val="both"/>
      </w:pPr>
      <w:r>
        <w:rPr>
          <w:rFonts w:ascii="Times New Roman"/>
          <w:b w:val="false"/>
          <w:i w:val="false"/>
          <w:color w:val="000000"/>
          <w:sz w:val="28"/>
        </w:rPr>
        <w:t>
      48. НМИ:</w:t>
      </w:r>
    </w:p>
    <w:bookmarkEnd w:id="5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64" w:id="59"/>
    <w:p>
      <w:pPr>
        <w:spacing w:after="0"/>
        <w:ind w:left="0"/>
        <w:jc w:val="both"/>
      </w:pPr>
      <w:r>
        <w:rPr>
          <w:rFonts w:ascii="Times New Roman"/>
          <w:b w:val="false"/>
          <w:i w:val="false"/>
          <w:color w:val="000000"/>
          <w:sz w:val="28"/>
        </w:rPr>
        <w:t>
      49. НМИ саны 5 құрайды.</w:t>
      </w:r>
    </w:p>
    <w:bookmarkEnd w:id="59"/>
    <w:bookmarkStart w:name="z65" w:id="60"/>
    <w:p>
      <w:pPr>
        <w:spacing w:after="0"/>
        <w:ind w:left="0"/>
        <w:jc w:val="left"/>
      </w:pPr>
      <w:r>
        <w:rPr>
          <w:rFonts w:ascii="Times New Roman"/>
          <w:b/>
          <w:i w:val="false"/>
          <w:color w:val="000000"/>
        </w:rPr>
        <w:t xml:space="preserve"> 1-параграф. НМИ жетістігін бағалау тәртібі</w:t>
      </w:r>
    </w:p>
    <w:bookmarkEnd w:id="60"/>
    <w:bookmarkStart w:name="z66" w:id="61"/>
    <w:p>
      <w:pPr>
        <w:spacing w:after="0"/>
        <w:ind w:left="0"/>
        <w:jc w:val="both"/>
      </w:pPr>
      <w:r>
        <w:rPr>
          <w:rFonts w:ascii="Times New Roman"/>
          <w:b w:val="false"/>
          <w:i w:val="false"/>
          <w:color w:val="000000"/>
          <w:sz w:val="28"/>
        </w:rPr>
        <w:t>
      50.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61"/>
    <w:bookmarkStart w:name="z67" w:id="62"/>
    <w:p>
      <w:pPr>
        <w:spacing w:after="0"/>
        <w:ind w:left="0"/>
        <w:jc w:val="both"/>
      </w:pPr>
      <w:r>
        <w:rPr>
          <w:rFonts w:ascii="Times New Roman"/>
          <w:b w:val="false"/>
          <w:i w:val="false"/>
          <w:color w:val="000000"/>
          <w:sz w:val="28"/>
        </w:rPr>
        <w:t>
      51.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62"/>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68" w:id="63"/>
    <w:p>
      <w:pPr>
        <w:spacing w:after="0"/>
        <w:ind w:left="0"/>
        <w:jc w:val="both"/>
      </w:pPr>
      <w:r>
        <w:rPr>
          <w:rFonts w:ascii="Times New Roman"/>
          <w:b w:val="false"/>
          <w:i w:val="false"/>
          <w:color w:val="000000"/>
          <w:sz w:val="28"/>
        </w:rPr>
        <w:t>
      52. Бағалау парағы тікелей басшымен толтырылғаннан кейін, ол жоғары тұрған басшының қарауына енгізіледі.</w:t>
      </w:r>
    </w:p>
    <w:bookmarkEnd w:id="63"/>
    <w:bookmarkStart w:name="z69" w:id="64"/>
    <w:p>
      <w:pPr>
        <w:spacing w:after="0"/>
        <w:ind w:left="0"/>
        <w:jc w:val="both"/>
      </w:pPr>
      <w:r>
        <w:rPr>
          <w:rFonts w:ascii="Times New Roman"/>
          <w:b w:val="false"/>
          <w:i w:val="false"/>
          <w:color w:val="000000"/>
          <w:sz w:val="28"/>
        </w:rPr>
        <w:t>
      53. "Б" корпусы қызметшісінің тікелей басшысы мемлекеттік органның бірінші басшысы болған жағдайда бағалау парағы оның қарауына енгізіледі.</w:t>
      </w:r>
    </w:p>
    <w:bookmarkEnd w:id="64"/>
    <w:bookmarkStart w:name="z70" w:id="65"/>
    <w:p>
      <w:pPr>
        <w:spacing w:after="0"/>
        <w:ind w:left="0"/>
        <w:jc w:val="both"/>
      </w:pPr>
      <w:r>
        <w:rPr>
          <w:rFonts w:ascii="Times New Roman"/>
          <w:b w:val="false"/>
          <w:i w:val="false"/>
          <w:color w:val="000000"/>
          <w:sz w:val="28"/>
        </w:rPr>
        <w:t>
      54. "Б" корпусы қызметшісінің бағалау парағын қарау қорытындысы бойынша жоғары тұрған басшымен келесі шешімдердің бірі қабылданады:</w:t>
      </w:r>
    </w:p>
    <w:bookmarkEnd w:id="65"/>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71" w:id="66"/>
    <w:p>
      <w:pPr>
        <w:spacing w:after="0"/>
        <w:ind w:left="0"/>
        <w:jc w:val="both"/>
      </w:pPr>
      <w:r>
        <w:rPr>
          <w:rFonts w:ascii="Times New Roman"/>
          <w:b w:val="false"/>
          <w:i w:val="false"/>
          <w:color w:val="000000"/>
          <w:sz w:val="28"/>
        </w:rPr>
        <w:t>
      55. Бағалау парағы НМИ қол жеткізуін дәлелдейтін фактілердің жеткіліксіздігі немесе дәйексіздігі болған жағдайда түзетуге жолданады.</w:t>
      </w:r>
    </w:p>
    <w:bookmarkEnd w:id="66"/>
    <w:bookmarkStart w:name="z72" w:id="67"/>
    <w:p>
      <w:pPr>
        <w:spacing w:after="0"/>
        <w:ind w:left="0"/>
        <w:jc w:val="both"/>
      </w:pPr>
      <w:r>
        <w:rPr>
          <w:rFonts w:ascii="Times New Roman"/>
          <w:b w:val="false"/>
          <w:i w:val="false"/>
          <w:color w:val="000000"/>
          <w:sz w:val="28"/>
        </w:rPr>
        <w:t>
      56.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67"/>
    <w:bookmarkStart w:name="z73" w:id="68"/>
    <w:p>
      <w:pPr>
        <w:spacing w:after="0"/>
        <w:ind w:left="0"/>
        <w:jc w:val="both"/>
      </w:pPr>
      <w:r>
        <w:rPr>
          <w:rFonts w:ascii="Times New Roman"/>
          <w:b w:val="false"/>
          <w:i w:val="false"/>
          <w:color w:val="000000"/>
          <w:sz w:val="28"/>
        </w:rPr>
        <w:t>
      57.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8"/>
    <w:bookmarkStart w:name="z74" w:id="69"/>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69"/>
    <w:bookmarkStart w:name="z75" w:id="70"/>
    <w:p>
      <w:pPr>
        <w:spacing w:after="0"/>
        <w:ind w:left="0"/>
        <w:jc w:val="both"/>
      </w:pPr>
      <w:r>
        <w:rPr>
          <w:rFonts w:ascii="Times New Roman"/>
          <w:b w:val="false"/>
          <w:i w:val="false"/>
          <w:color w:val="000000"/>
          <w:sz w:val="28"/>
        </w:rPr>
        <w:t>
      58.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70"/>
    <w:bookmarkStart w:name="z76" w:id="71"/>
    <w:p>
      <w:pPr>
        <w:spacing w:after="0"/>
        <w:ind w:left="0"/>
        <w:jc w:val="both"/>
      </w:pPr>
      <w:r>
        <w:rPr>
          <w:rFonts w:ascii="Times New Roman"/>
          <w:b w:val="false"/>
          <w:i w:val="false"/>
          <w:color w:val="000000"/>
          <w:sz w:val="28"/>
        </w:rPr>
        <w:t>
      59. Комиссияның отырысы оның құрамының кем дегенде үштен екісі қатысқан жағдайда өкілетті болып есептеледі.</w:t>
      </w:r>
    </w:p>
    <w:bookmarkEnd w:id="71"/>
    <w:bookmarkStart w:name="z77" w:id="72"/>
    <w:p>
      <w:pPr>
        <w:spacing w:after="0"/>
        <w:ind w:left="0"/>
        <w:jc w:val="both"/>
      </w:pPr>
      <w:r>
        <w:rPr>
          <w:rFonts w:ascii="Times New Roman"/>
          <w:b w:val="false"/>
          <w:i w:val="false"/>
          <w:color w:val="000000"/>
          <w:sz w:val="28"/>
        </w:rPr>
        <w:t>
      60.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72"/>
    <w:bookmarkStart w:name="z78" w:id="73"/>
    <w:p>
      <w:pPr>
        <w:spacing w:after="0"/>
        <w:ind w:left="0"/>
        <w:jc w:val="both"/>
      </w:pPr>
      <w:r>
        <w:rPr>
          <w:rFonts w:ascii="Times New Roman"/>
          <w:b w:val="false"/>
          <w:i w:val="false"/>
          <w:color w:val="000000"/>
          <w:sz w:val="28"/>
        </w:rPr>
        <w:t>
      61. Комиссияның шешімі ашық дауыс беру арқылы қабылданады.</w:t>
      </w:r>
    </w:p>
    <w:bookmarkEnd w:id="73"/>
    <w:bookmarkStart w:name="z79" w:id="74"/>
    <w:p>
      <w:pPr>
        <w:spacing w:after="0"/>
        <w:ind w:left="0"/>
        <w:jc w:val="both"/>
      </w:pPr>
      <w:r>
        <w:rPr>
          <w:rFonts w:ascii="Times New Roman"/>
          <w:b w:val="false"/>
          <w:i w:val="false"/>
          <w:color w:val="000000"/>
          <w:sz w:val="28"/>
        </w:rPr>
        <w:t>
      62.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4"/>
    <w:bookmarkStart w:name="z80" w:id="75"/>
    <w:p>
      <w:pPr>
        <w:spacing w:after="0"/>
        <w:ind w:left="0"/>
        <w:jc w:val="both"/>
      </w:pPr>
      <w:r>
        <w:rPr>
          <w:rFonts w:ascii="Times New Roman"/>
          <w:b w:val="false"/>
          <w:i w:val="false"/>
          <w:color w:val="000000"/>
          <w:sz w:val="28"/>
        </w:rPr>
        <w:t>
      63. Комиссияның хатшысы персоналды басқару қызметінің қызметшісі болып табылады. Комиссияның хатшысы дауыс беруге қатыспайды.</w:t>
      </w:r>
    </w:p>
    <w:bookmarkEnd w:id="75"/>
    <w:bookmarkStart w:name="z81" w:id="76"/>
    <w:p>
      <w:pPr>
        <w:spacing w:after="0"/>
        <w:ind w:left="0"/>
        <w:jc w:val="both"/>
      </w:pPr>
      <w:r>
        <w:rPr>
          <w:rFonts w:ascii="Times New Roman"/>
          <w:b w:val="false"/>
          <w:i w:val="false"/>
          <w:color w:val="000000"/>
          <w:sz w:val="28"/>
        </w:rPr>
        <w:t>
      64. Персоналды басқару қызметі Комиссия төрағасымен келісілген мерзімдерге Комиссия отырысының өткізілуін қамтамасыз етеді.</w:t>
      </w:r>
    </w:p>
    <w:bookmarkEnd w:id="76"/>
    <w:bookmarkStart w:name="z82" w:id="77"/>
    <w:p>
      <w:pPr>
        <w:spacing w:after="0"/>
        <w:ind w:left="0"/>
        <w:jc w:val="both"/>
      </w:pPr>
      <w:r>
        <w:rPr>
          <w:rFonts w:ascii="Times New Roman"/>
          <w:b w:val="false"/>
          <w:i w:val="false"/>
          <w:color w:val="000000"/>
          <w:sz w:val="28"/>
        </w:rPr>
        <w:t>
      65. Персоналды басқару қызметі Комиссияның отырысына келесі құжаттарды ұсынады:</w:t>
      </w:r>
    </w:p>
    <w:bookmarkEnd w:id="77"/>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Start w:name="z83" w:id="78"/>
    <w:p>
      <w:pPr>
        <w:spacing w:after="0"/>
        <w:ind w:left="0"/>
        <w:jc w:val="both"/>
      </w:pPr>
      <w:r>
        <w:rPr>
          <w:rFonts w:ascii="Times New Roman"/>
          <w:b w:val="false"/>
          <w:i w:val="false"/>
          <w:color w:val="000000"/>
          <w:sz w:val="28"/>
        </w:rPr>
        <w:t>
      66. Комиссия бағалау нәтижелерін қарайды да келесі шешімдердің біреуін қабылдайды:</w:t>
      </w:r>
    </w:p>
    <w:bookmarkEnd w:id="78"/>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84" w:id="79"/>
    <w:p>
      <w:pPr>
        <w:spacing w:after="0"/>
        <w:ind w:left="0"/>
        <w:jc w:val="both"/>
      </w:pPr>
      <w:r>
        <w:rPr>
          <w:rFonts w:ascii="Times New Roman"/>
          <w:b w:val="false"/>
          <w:i w:val="false"/>
          <w:color w:val="000000"/>
          <w:sz w:val="28"/>
        </w:rPr>
        <w:t>
      67.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85" w:id="80"/>
    <w:p>
      <w:pPr>
        <w:spacing w:after="0"/>
        <w:ind w:left="0"/>
        <w:jc w:val="both"/>
      </w:pPr>
      <w:r>
        <w:rPr>
          <w:rFonts w:ascii="Times New Roman"/>
          <w:b w:val="false"/>
          <w:i w:val="false"/>
          <w:color w:val="000000"/>
          <w:sz w:val="28"/>
        </w:rPr>
        <w:t>
      68. Бағалаудың нәтижелері уәкілетті тұлғамен бекітіледі және хаттамада тіркеледі.</w:t>
      </w:r>
    </w:p>
    <w:bookmarkEnd w:id="80"/>
    <w:bookmarkStart w:name="z86" w:id="81"/>
    <w:p>
      <w:pPr>
        <w:spacing w:after="0"/>
        <w:ind w:left="0"/>
        <w:jc w:val="both"/>
      </w:pPr>
      <w:r>
        <w:rPr>
          <w:rFonts w:ascii="Times New Roman"/>
          <w:b w:val="false"/>
          <w:i w:val="false"/>
          <w:color w:val="000000"/>
          <w:sz w:val="28"/>
        </w:rPr>
        <w:t>
      69. Персоналды басқару қызметі "Б" корпусының қызметшісін бағалау нәтижелерімен ол аяқталған соң екі жұмыс күні ішінде таныстырады.</w:t>
      </w:r>
    </w:p>
    <w:bookmarkEnd w:id="81"/>
    <w:bookmarkStart w:name="z87" w:id="82"/>
    <w:p>
      <w:pPr>
        <w:spacing w:after="0"/>
        <w:ind w:left="0"/>
        <w:jc w:val="both"/>
      </w:pPr>
      <w:r>
        <w:rPr>
          <w:rFonts w:ascii="Times New Roman"/>
          <w:b w:val="false"/>
          <w:i w:val="false"/>
          <w:color w:val="000000"/>
          <w:sz w:val="28"/>
        </w:rPr>
        <w:t>
      70.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82"/>
    <w:bookmarkStart w:name="z88" w:id="83"/>
    <w:p>
      <w:pPr>
        <w:spacing w:after="0"/>
        <w:ind w:left="0"/>
        <w:jc w:val="both"/>
      </w:pPr>
      <w:r>
        <w:rPr>
          <w:rFonts w:ascii="Times New Roman"/>
          <w:b w:val="false"/>
          <w:i w:val="false"/>
          <w:color w:val="000000"/>
          <w:sz w:val="28"/>
        </w:rPr>
        <w:t>
      71. "Б" корпусы қызметшісінің Комиссия шешіміне шағымдануы мемлекеттік қызмет істері жөніндегі аумақтық уәкілетті органда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3"/>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89" w:id="84"/>
    <w:p>
      <w:pPr>
        <w:spacing w:after="0"/>
        <w:ind w:left="0"/>
        <w:jc w:val="both"/>
      </w:pPr>
      <w:r>
        <w:rPr>
          <w:rFonts w:ascii="Times New Roman"/>
          <w:b w:val="false"/>
          <w:i w:val="false"/>
          <w:color w:val="000000"/>
          <w:sz w:val="28"/>
        </w:rPr>
        <w:t>
      72. "Б" корпусы қызметшісі бағалау нәтижелеріне сот тәртібінде шағымдануға құқылы.</w:t>
      </w:r>
    </w:p>
    <w:bookmarkEnd w:id="8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(тегі, бас әріптер)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 жыл </w:t>
      </w:r>
      <w:r>
        <w:br/>
      </w:r>
      <w:r>
        <w:rPr>
          <w:rFonts w:ascii="Times New Roman"/>
          <w:b/>
          <w:i w:val="false"/>
          <w:color w:val="000000"/>
        </w:rPr>
        <w:t>(жеке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  ________________________________________________ </w:t>
      </w:r>
      <w:r>
        <w:br/>
      </w:r>
      <w:r>
        <w:rPr>
          <w:rFonts w:ascii="Times New Roman"/>
          <w:b/>
          <w:i w:val="false"/>
          <w:color w:val="000000"/>
        </w:rPr>
        <w:t xml:space="preserve">(бағаланатын адамның Т.А.Ә., лауазымы)  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 </w:t>
      </w:r>
    </w:p>
    <w:p>
      <w:pPr>
        <w:spacing w:after="0"/>
        <w:ind w:left="0"/>
        <w:jc w:val="both"/>
      </w:pPr>
      <w:r>
        <w:rPr>
          <w:rFonts w:ascii="Times New Roman"/>
          <w:b w:val="false"/>
          <w:i w:val="false"/>
          <w:color w:val="000000"/>
          <w:sz w:val="28"/>
        </w:rPr>
        <w:t xml:space="preserve">
      Құрылымдық бөлімше басшысының Т. А.Ә___________________ </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6-қосымша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 </w:t>
      </w:r>
    </w:p>
    <w:p>
      <w:pPr>
        <w:spacing w:after="0"/>
        <w:ind w:left="0"/>
        <w:jc w:val="both"/>
      </w:pPr>
      <w:r>
        <w:rPr>
          <w:rFonts w:ascii="Times New Roman"/>
          <w:b w:val="false"/>
          <w:i w:val="false"/>
          <w:color w:val="000000"/>
          <w:sz w:val="28"/>
        </w:rPr>
        <w:t xml:space="preserve">
      Бағаланатын қызметкердің Т.А.Ә ______________________________ </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7-қосымша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w:t>
      </w:r>
      <w:r>
        <w:br/>
      </w:r>
      <w:r>
        <w:rPr>
          <w:rFonts w:ascii="Times New Roman"/>
          <w:b/>
          <w:i w:val="false"/>
          <w:color w:val="000000"/>
        </w:rPr>
        <w:t>(құрылымдық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 xml:space="preserve">8-қосымша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w:t>
      </w:r>
      <w:r>
        <w:br/>
      </w:r>
      <w:r>
        <w:rPr>
          <w:rFonts w:ascii="Times New Roman"/>
          <w:b/>
          <w:i w:val="false"/>
          <w:color w:val="000000"/>
        </w:rPr>
        <w:t>("Б"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________________________ </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  __________________________________ жыл </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аты-жөнінің бірінші әріптері)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Жоғары тұрған басшы </w:t>
            </w:r>
            <w:r>
              <w:br/>
            </w:r>
            <w:r>
              <w:rPr>
                <w:rFonts w:ascii="Times New Roman"/>
                <w:b w:val="false"/>
                <w:i w:val="false"/>
                <w:color w:val="000000"/>
                <w:sz w:val="20"/>
              </w:rPr>
              <w:t xml:space="preserve">__________________ </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 </w:t>
            </w:r>
            <w:r>
              <w:br/>
            </w:r>
            <w:r>
              <w:rPr>
                <w:rFonts w:ascii="Times New Roman"/>
                <w:b w:val="false"/>
                <w:i w:val="false"/>
                <w:color w:val="000000"/>
                <w:sz w:val="20"/>
              </w:rPr>
              <w:t>қолы ______________________</w:t>
            </w:r>
          </w:p>
        </w:tc>
      </w:tr>
    </w:tbl>
    <w:p>
      <w:pPr>
        <w:spacing w:after="0"/>
        <w:ind w:left="0"/>
        <w:jc w:val="left"/>
      </w:pPr>
      <w:r>
        <w:rPr>
          <w:rFonts w:ascii="Times New Roman"/>
          <w:b/>
          <w:i w:val="false"/>
          <w:color w:val="000000"/>
        </w:rPr>
        <w:t xml:space="preserve"> НМИ бойынша бағалау парағы  ____________________________________________ </w:t>
      </w:r>
      <w:r>
        <w:br/>
      </w:r>
      <w:r>
        <w:rPr>
          <w:rFonts w:ascii="Times New Roman"/>
          <w:b/>
          <w:i w:val="false"/>
          <w:color w:val="000000"/>
        </w:rPr>
        <w:t xml:space="preserve">(Т.А.Ә.,бағаланатын тұлғаның лауазымы)  ____________________________________ </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w:t>
            </w:r>
          </w:p>
          <w:p>
            <w:pPr>
              <w:spacing w:after="20"/>
              <w:ind w:left="20"/>
              <w:jc w:val="both"/>
            </w:pPr>
            <w:r>
              <w:rPr>
                <w:rFonts w:ascii="Times New Roman"/>
                <w:b w:val="false"/>
                <w:i w:val="false"/>
                <w:color w:val="000000"/>
                <w:sz w:val="20"/>
              </w:rPr>
              <w:t>
қолы __________________</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бойынша </w:t>
            </w:r>
            <w:r>
              <w:br/>
            </w:r>
            <w:r>
              <w:rPr>
                <w:rFonts w:ascii="Times New Roman"/>
                <w:b w:val="false"/>
                <w:i w:val="false"/>
                <w:color w:val="000000"/>
                <w:sz w:val="20"/>
              </w:rPr>
              <w:t xml:space="preserve">тексеру комиссиясы" ММ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 xml:space="preserve">бағалаудың әдістемесіне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"БЕКІТЕМІН" </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w:t>
            </w:r>
            <w:r>
              <w:br/>
            </w:r>
            <w:r>
              <w:rPr>
                <w:rFonts w:ascii="Times New Roman"/>
                <w:b w:val="false"/>
                <w:i w:val="false"/>
                <w:color w:val="000000"/>
                <w:sz w:val="20"/>
              </w:rPr>
              <w:t xml:space="preserve">(тегі, аты-жөнінің бірінші әріптері </w:t>
            </w:r>
            <w:r>
              <w:br/>
            </w:r>
            <w:r>
              <w:rPr>
                <w:rFonts w:ascii="Times New Roman"/>
                <w:b w:val="false"/>
                <w:i w:val="false"/>
                <w:color w:val="000000"/>
                <w:sz w:val="20"/>
              </w:rPr>
              <w:t xml:space="preserve">күні ________________________ </w:t>
            </w:r>
            <w:r>
              <w:br/>
            </w:r>
            <w:r>
              <w:rPr>
                <w:rFonts w:ascii="Times New Roman"/>
                <w:b w:val="false"/>
                <w:i w:val="false"/>
                <w:color w:val="000000"/>
                <w:sz w:val="20"/>
              </w:rPr>
              <w:t>қолы 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 </w:t>
      </w:r>
      <w:r>
        <w:br/>
      </w:r>
      <w:r>
        <w:rPr>
          <w:rFonts w:ascii="Times New Roman"/>
          <w:b/>
          <w:i w:val="false"/>
          <w:color w:val="000000"/>
        </w:rPr>
        <w:t xml:space="preserve">(мемлекеттік органның атауы) ____________________________________________________________________ </w:t>
      </w:r>
      <w:r>
        <w:br/>
      </w:r>
      <w:r>
        <w:rPr>
          <w:rFonts w:ascii="Times New Roman"/>
          <w:b/>
          <w:i w:val="false"/>
          <w:color w:val="000000"/>
        </w:rPr>
        <w:t>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 Күні: 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 Күні: ______________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