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d7c5" w14:textId="5dad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Тұмабұлақ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304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Тұмабұлақ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38942,6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20016,6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66972,8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-28030,2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28030,2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28030,2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"2023 –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Тұмабұлақ ауылдық округінің бюджетіне аудандық бюджеттен берілген 3 430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Тұмабұлақ ауылдық округінің бюджетіне аудандық бюджеттен 7 923 мың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Тұмабұлақ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304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Тұмабұлақ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Тұмабұлақ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Тұмабұлақ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