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479e2" w14:textId="6b479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2023–2025 жылдарға арналған Қайрақты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10 қаңтардағы № 307 шешімі.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Қайрақты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32826,9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23164,9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50078,3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-17251,4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17251,4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17251,4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Әйтеке би аудандық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Қазақстан Республикасының "2023 – 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2023 жылдың 1 қаңтарынан бастап белгіленді: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40 567 теңге.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Қайрақты ауылдық округінің бюджетіне аудандық бюджеттен берілген 2 279 мың теңге соммасында субвенция көлемі ескерілсін.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Қайрақты ауылдық округінің бюджетіне аудандық бюджеттен 14 000 мың теңге соммасында ағымдағы нысаналы трансферттер түсімі ескерілсін.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Қайрақты ауылдық округі әкімінің шешімі негізінде жүзеге асырылады.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307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Қайрақты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Әйтеке би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қмаңызы бар қала, ауыл, кент, ауылдық округ әкімінің қызметін қамтамасыз ет ужөніндегі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307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Қайрақты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307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Қайрақты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