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bf2a" w14:textId="81ab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Тоқмансай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-1 596,9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1 596,9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- 1 596,9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36 066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 қазыналық кәсіпорындар жұмыскерлерінің жалақысын арттыруға – 22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