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da58" w14:textId="30ad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Ащы ауылдық округінің бюджетін бекіту туралы" 2022 жылғы 29 желтоқсандағы № 193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15 қарашадағы № 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Байғанин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Ащы ауылдық округінің бюджетін бекіту туралы" 2022 жылғы 29 желтоқсандағы № 193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Ащы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1 483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қарашадағы № 76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салу және реконструцциялау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