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5bd9" w14:textId="f715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жергілікті атқарушы органдарының "Б" корпусы мемлекеттік әкімшілік қызметшілерінің қызметін бағалау әдістемесі</w:t>
      </w:r>
    </w:p>
    <w:p>
      <w:pPr>
        <w:spacing w:after="0"/>
        <w:ind w:left="0"/>
        <w:jc w:val="both"/>
      </w:pPr>
      <w:r>
        <w:rPr>
          <w:rFonts w:ascii="Times New Roman"/>
          <w:b w:val="false"/>
          <w:i w:val="false"/>
          <w:color w:val="000000"/>
          <w:sz w:val="28"/>
        </w:rPr>
        <w:t>Ақтөбе облысы Байғанин ауданы әкімдігінің 2023 жылғы 21 сәуірдегі № 82 қаулысы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Байғанин ауданының жергілікті атқарушы органдарының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Н. Жанинге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 әкімдігінің </w:t>
            </w:r>
            <w:r>
              <w:br/>
            </w:r>
            <w:r>
              <w:rPr>
                <w:rFonts w:ascii="Times New Roman"/>
                <w:b w:val="false"/>
                <w:i w:val="false"/>
                <w:color w:val="000000"/>
                <w:sz w:val="20"/>
              </w:rPr>
              <w:t xml:space="preserve">2023 жылғы "21" сәуірдегі </w:t>
            </w:r>
            <w:r>
              <w:br/>
            </w:r>
            <w:r>
              <w:rPr>
                <w:rFonts w:ascii="Times New Roman"/>
                <w:b w:val="false"/>
                <w:i w:val="false"/>
                <w:color w:val="000000"/>
                <w:sz w:val="20"/>
              </w:rPr>
              <w:t>№ 82 қаулысымен бекітілген</w:t>
            </w:r>
          </w:p>
        </w:tc>
      </w:tr>
    </w:tbl>
    <w:p>
      <w:pPr>
        <w:spacing w:after="0"/>
        <w:ind w:left="0"/>
        <w:jc w:val="left"/>
      </w:pPr>
      <w:r>
        <w:rPr>
          <w:rFonts w:ascii="Times New Roman"/>
          <w:b/>
          <w:i w:val="false"/>
          <w:color w:val="000000"/>
        </w:rPr>
        <w:t xml:space="preserve"> Байғанин ауданының жергілікті атқарушы органдарының "Б" корпусы мемлекеттік әкімшілік қызметшілерінің қызметін бағалау әдістемесі</w:t>
      </w:r>
    </w:p>
    <w:p>
      <w:pPr>
        <w:spacing w:after="0"/>
        <w:ind w:left="0"/>
        <w:jc w:val="both"/>
      </w:pPr>
      <w:r>
        <w:rPr>
          <w:rFonts w:ascii="Times New Roman"/>
          <w:b w:val="false"/>
          <w:i w:val="false"/>
          <w:color w:val="ff0000"/>
          <w:sz w:val="28"/>
        </w:rPr>
        <w:t xml:space="preserve">
      Ескерту. Әдістеме жаңа редакцияда - Ақтөбе облысы Байғанин ауданы әкімдігінің 30.06.2023 </w:t>
      </w:r>
      <w:r>
        <w:rPr>
          <w:rFonts w:ascii="Times New Roman"/>
          <w:b w:val="false"/>
          <w:i w:val="false"/>
          <w:color w:val="ff0000"/>
          <w:sz w:val="28"/>
        </w:rPr>
        <w:t>№ 129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Байғанин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әзірленген және Байғанин ауданының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1"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алынып тасталды - Ақтөбе облысы Байғанин ауданы әкімдігінің 01.09.2023 </w:t>
      </w:r>
      <w:r>
        <w:rPr>
          <w:rFonts w:ascii="Times New Roman"/>
          <w:b w:val="false"/>
          <w:i w:val="false"/>
          <w:color w:val="000000"/>
          <w:sz w:val="28"/>
        </w:rPr>
        <w:t>№ 181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Байғанин ауданы әкімдігінің 01.09.2023 </w:t>
      </w:r>
      <w:r>
        <w:rPr>
          <w:rFonts w:ascii="Times New Roman"/>
          <w:b w:val="false"/>
          <w:i w:val="false"/>
          <w:color w:val="000000"/>
          <w:sz w:val="28"/>
        </w:rPr>
        <w:t>№ 181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тармағының екінші абзацы алынып тасталды - Ақтөбе облысы Байғанин ауданы әкімдігінің 01.09.2023 </w:t>
      </w:r>
      <w:r>
        <w:rPr>
          <w:rFonts w:ascii="Times New Roman"/>
          <w:b w:val="false"/>
          <w:i w:val="false"/>
          <w:color w:val="000000"/>
          <w:sz w:val="28"/>
        </w:rPr>
        <w:t>№ 181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Байғанин ауданы әкімдігінің 01.09.2023 </w:t>
      </w:r>
      <w:r>
        <w:rPr>
          <w:rFonts w:ascii="Times New Roman"/>
          <w:b w:val="false"/>
          <w:i w:val="false"/>
          <w:color w:val="000000"/>
          <w:sz w:val="28"/>
        </w:rPr>
        <w:t>№ 181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0"/>
    <w:bookmarkStart w:name="z16"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8"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9" w:id="1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22" w:id="1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17"/>
    <w:bookmarkStart w:name="z23"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8"/>
    <w:bookmarkStart w:name="z24" w:id="1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5"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0"/>
    <w:bookmarkStart w:name="z26"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4"/>
    <w:bookmarkStart w:name="z30"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31" w:id="2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32" w:id="2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4"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6"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7"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9"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40"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41"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42"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5"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9"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50"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51"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52"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7"/>
    <w:bookmarkStart w:name="z53" w:id="4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8"/>
    <w:bookmarkStart w:name="z54"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1"/>
    <w:p>
      <w:pPr>
        <w:spacing w:after="0"/>
        <w:ind w:left="0"/>
        <w:jc w:val="both"/>
      </w:pPr>
      <w:r>
        <w:rPr>
          <w:rFonts w:ascii="Times New Roman"/>
          <w:b w:val="false"/>
          <w:i w:val="false"/>
          <w:color w:val="ff0000"/>
          <w:sz w:val="28"/>
        </w:rPr>
        <w:t xml:space="preserve">
      Ескерту. 6 тарау алынып тасталды - Ақтөбе облысы Байғанин ауданы әкімдігінің 01.09.2023 </w:t>
      </w:r>
      <w:r>
        <w:rPr>
          <w:rFonts w:ascii="Times New Roman"/>
          <w:b w:val="false"/>
          <w:i w:val="false"/>
          <w:color w:val="ff0000"/>
          <w:sz w:val="28"/>
        </w:rPr>
        <w:t>№ 181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