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9356" w14:textId="6989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Көлтабан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28 желтоқсандағы № 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субвенция 51 109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Көлтабан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