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01b8" w14:textId="d2c01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ауданында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Ақтөбе облысы Байғанин ауданы әкімдігінің 2023 жылғы 11 тамыздағы № 163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Экологиялық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24212 болып тіркелген) сәйкес, Байғанин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Байғанин ауданында коммуналдық қалдықтардың түзілу және жинақталу нормаларын есептеудің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4" w:id="0"/>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0"/>
    <w:bookmarkStart w:name="z5" w:id="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Утаров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әкімдігінің </w:t>
            </w:r>
            <w:r>
              <w:br/>
            </w:r>
            <w:r>
              <w:rPr>
                <w:rFonts w:ascii="Times New Roman"/>
                <w:b w:val="false"/>
                <w:i w:val="false"/>
                <w:color w:val="000000"/>
                <w:sz w:val="20"/>
              </w:rPr>
              <w:t>қаулысына қосымша</w:t>
            </w:r>
          </w:p>
        </w:tc>
      </w:tr>
    </w:tbl>
    <w:bookmarkStart w:name="z7" w:id="2"/>
    <w:p>
      <w:pPr>
        <w:spacing w:after="0"/>
        <w:ind w:left="0"/>
        <w:jc w:val="left"/>
      </w:pPr>
      <w:r>
        <w:rPr>
          <w:rFonts w:ascii="Times New Roman"/>
          <w:b/>
          <w:i w:val="false"/>
          <w:color w:val="000000"/>
        </w:rPr>
        <w:t xml:space="preserve"> Байғанин ауданында коммуналдық қалдықтардың түзілу және жинақталу нормаларын есептеудің қағидалары</w:t>
      </w:r>
    </w:p>
    <w:bookmarkEnd w:id="2"/>
    <w:bookmarkStart w:name="z8" w:id="3"/>
    <w:p>
      <w:pPr>
        <w:spacing w:after="0"/>
        <w:ind w:left="0"/>
        <w:jc w:val="left"/>
      </w:pPr>
      <w:r>
        <w:rPr>
          <w:rFonts w:ascii="Times New Roman"/>
          <w:b/>
          <w:i w:val="false"/>
          <w:color w:val="000000"/>
        </w:rPr>
        <w:t xml:space="preserve"> 1-тарау. Жалпы ережелер</w:t>
      </w:r>
    </w:p>
    <w:bookmarkEnd w:id="3"/>
    <w:bookmarkStart w:name="z9" w:id="4"/>
    <w:p>
      <w:pPr>
        <w:spacing w:after="0"/>
        <w:ind w:left="0"/>
        <w:jc w:val="both"/>
      </w:pPr>
      <w:r>
        <w:rPr>
          <w:rFonts w:ascii="Times New Roman"/>
          <w:b w:val="false"/>
          <w:i w:val="false"/>
          <w:color w:val="000000"/>
          <w:sz w:val="28"/>
        </w:rPr>
        <w:t xml:space="preserve">
      1. Осы Байғанин ауданында коммуналдық қалдықтардың түзілу және жинақталу нормаларын есептеудің қағидалары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сейкес әзірленген және жинақталу нормаларын есептеу тәртібін айқындайды.</w:t>
      </w:r>
    </w:p>
    <w:bookmarkEnd w:id="4"/>
    <w:bookmarkStart w:name="z10" w:id="5"/>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5"/>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1" w:id="6"/>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6"/>
    <w:bookmarkStart w:name="z12" w:id="7"/>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7"/>
    <w:bookmarkStart w:name="z13" w:id="8"/>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8"/>
    <w:bookmarkStart w:name="z14" w:id="9"/>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9"/>
    <w:bookmarkStart w:name="z15" w:id="10"/>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0"/>
    <w:bookmarkStart w:name="z16" w:id="11"/>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7" w:id="12"/>
    <w:p>
      <w:pPr>
        <w:spacing w:after="0"/>
        <w:ind w:left="0"/>
        <w:jc w:val="both"/>
      </w:pPr>
      <w:r>
        <w:rPr>
          <w:rFonts w:ascii="Times New Roman"/>
          <w:b w:val="false"/>
          <w:i w:val="false"/>
          <w:color w:val="000000"/>
          <w:sz w:val="28"/>
        </w:rPr>
        <w:t>
      8. Астрахан ауданының тұрғындарынан түзілетін коммуналдық қалдықтардың түзілу және жинақталу нормаларын анықтау үшін әрбір абаттандыру түрі бойынша тұрғындардың жалпы санынан халықтың 2%-ын қамтитын учаскелер бөлінеді.</w:t>
      </w:r>
    </w:p>
    <w:bookmarkEnd w:id="12"/>
    <w:bookmarkStart w:name="z18" w:id="13"/>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3"/>
    <w:bookmarkStart w:name="z19" w:id="1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4"/>
    <w:bookmarkStart w:name="z20" w:id="1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5"/>
    <w:bookmarkStart w:name="z21" w:id="1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6"/>
    <w:bookmarkStart w:name="z22" w:id="1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7"/>
    <w:bookmarkStart w:name="z23" w:id="18"/>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18"/>
    <w:bookmarkStart w:name="z24" w:id="19"/>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19"/>
    <w:bookmarkStart w:name="z25" w:id="20"/>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0"/>
    <w:bookmarkStart w:name="z26" w:id="2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1"/>
    <w:bookmarkStart w:name="z27" w:id="2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2"/>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8" w:id="23"/>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3"/>
    <w:bookmarkStart w:name="z29" w:id="24"/>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4"/>
    <w:bookmarkStart w:name="z30" w:id="25"/>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5"/>
    <w:bookmarkStart w:name="z31" w:id="26"/>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6"/>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конт</w:t>
      </w:r>
      <w:r>
        <w:rPr>
          <w:rFonts w:ascii="Times New Roman"/>
          <w:b w:val="false"/>
          <w:i w:val="false"/>
          <w:color w:val="000000"/>
          <w:sz w:val="28"/>
        </w:rPr>
        <w:t>=h*S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w:t>
      </w:r>
      <w:r>
        <w:rPr>
          <w:rFonts w:ascii="Times New Roman"/>
          <w:b w:val="false"/>
          <w:i w:val="false"/>
          <w:color w:val="000000"/>
          <w:vertAlign w:val="subscript"/>
        </w:rPr>
        <w:t>тәу</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тәу</w:t>
      </w:r>
      <w:r>
        <w:rPr>
          <w:rFonts w:ascii="Times New Roman"/>
          <w:b w:val="false"/>
          <w:i w:val="false"/>
          <w:color w:val="000000"/>
          <w:sz w:val="28"/>
        </w:rPr>
        <w:t>=V</w:t>
      </w:r>
      <w:r>
        <w:rPr>
          <w:rFonts w:ascii="Times New Roman"/>
          <w:b w:val="false"/>
          <w:i w:val="false"/>
          <w:color w:val="000000"/>
          <w:vertAlign w:val="subscript"/>
        </w:rPr>
        <w:t>конт1</w:t>
      </w:r>
      <w:r>
        <w:rPr>
          <w:rFonts w:ascii="Times New Roman"/>
          <w:b w:val="false"/>
          <w:i w:val="false"/>
          <w:color w:val="000000"/>
          <w:sz w:val="28"/>
        </w:rPr>
        <w:t>+V</w:t>
      </w:r>
      <w:r>
        <w:rPr>
          <w:rFonts w:ascii="Times New Roman"/>
          <w:b w:val="false"/>
          <w:i w:val="false"/>
          <w:color w:val="000000"/>
          <w:vertAlign w:val="subscript"/>
        </w:rPr>
        <w:t>конт2</w:t>
      </w:r>
      <w:r>
        <w:rPr>
          <w:rFonts w:ascii="Times New Roman"/>
          <w:b w:val="false"/>
          <w:i w:val="false"/>
          <w:color w:val="000000"/>
          <w:sz w:val="28"/>
        </w:rPr>
        <w:t>+V</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конт1</w:t>
      </w:r>
      <w:r>
        <w:rPr>
          <w:rFonts w:ascii="Times New Roman"/>
          <w:b w:val="false"/>
          <w:i w:val="false"/>
          <w:color w:val="000000"/>
          <w:sz w:val="28"/>
        </w:rPr>
        <w:t>, V</w:t>
      </w:r>
      <w:r>
        <w:rPr>
          <w:rFonts w:ascii="Times New Roman"/>
          <w:b w:val="false"/>
          <w:i w:val="false"/>
          <w:color w:val="000000"/>
          <w:vertAlign w:val="subscript"/>
        </w:rPr>
        <w:t>конт2</w:t>
      </w:r>
      <w:r>
        <w:rPr>
          <w:rFonts w:ascii="Times New Roman"/>
          <w:b w:val="false"/>
          <w:i w:val="false"/>
          <w:color w:val="000000"/>
          <w:sz w:val="28"/>
        </w:rPr>
        <w:t>, V</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w:t>
      </w:r>
      <w:r>
        <w:rPr>
          <w:rFonts w:ascii="Times New Roman"/>
          <w:b w:val="false"/>
          <w:i w:val="false"/>
          <w:color w:val="000000"/>
          <w:vertAlign w:val="subscript"/>
        </w:rPr>
        <w:t>конт</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=m</w:t>
      </w:r>
      <w:r>
        <w:rPr>
          <w:rFonts w:ascii="Times New Roman"/>
          <w:b w:val="false"/>
          <w:i w:val="false"/>
          <w:color w:val="000000"/>
          <w:vertAlign w:val="subscript"/>
        </w:rPr>
        <w:t>3</w:t>
      </w:r>
      <w:r>
        <w:rPr>
          <w:rFonts w:ascii="Times New Roman"/>
          <w:b w:val="false"/>
          <w:i w:val="false"/>
          <w:color w:val="000000"/>
          <w:sz w:val="28"/>
        </w:rPr>
        <w:t>-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3</w:t>
      </w:r>
      <w:r>
        <w:rPr>
          <w:rFonts w:ascii="Times New Roman"/>
          <w:b w:val="false"/>
          <w:i w:val="false"/>
          <w:color w:val="000000"/>
          <w:sz w:val="28"/>
        </w:rPr>
        <w:t>– қалдықтар тиелген контейнердің массасы,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w:t>
      </w:r>
      <w:r>
        <w:rPr>
          <w:rFonts w:ascii="Times New Roman"/>
          <w:b w:val="false"/>
          <w:i w:val="false"/>
          <w:color w:val="000000"/>
          <w:vertAlign w:val="subscript"/>
        </w:rPr>
        <w:t>тәу</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конт1</w:t>
      </w:r>
      <w:r>
        <w:rPr>
          <w:rFonts w:ascii="Times New Roman"/>
          <w:b w:val="false"/>
          <w:i w:val="false"/>
          <w:color w:val="000000"/>
          <w:sz w:val="28"/>
        </w:rPr>
        <w:t>+m</w:t>
      </w:r>
      <w:r>
        <w:rPr>
          <w:rFonts w:ascii="Times New Roman"/>
          <w:b w:val="false"/>
          <w:i w:val="false"/>
          <w:color w:val="000000"/>
          <w:vertAlign w:val="subscript"/>
        </w:rPr>
        <w:t>конт2</w:t>
      </w:r>
      <w:r>
        <w:rPr>
          <w:rFonts w:ascii="Times New Roman"/>
          <w:b w:val="false"/>
          <w:i w:val="false"/>
          <w:color w:val="000000"/>
          <w:sz w:val="28"/>
        </w:rPr>
        <w:t>+m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w:t>
      </w:r>
      <w:r>
        <w:rPr>
          <w:rFonts w:ascii="Times New Roman"/>
          <w:b w:val="false"/>
          <w:i w:val="false"/>
          <w:color w:val="000000"/>
          <w:vertAlign w:val="subscript"/>
        </w:rPr>
        <w:t>маус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маус</w:t>
      </w:r>
      <w:r>
        <w:rPr>
          <w:rFonts w:ascii="Times New Roman"/>
          <w:b w:val="false"/>
          <w:i w:val="false"/>
          <w:color w:val="000000"/>
          <w:sz w:val="28"/>
        </w:rPr>
        <w:t>=V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V</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тәу1</w:t>
      </w:r>
      <w:r>
        <w:rPr>
          <w:rFonts w:ascii="Times New Roman"/>
          <w:b w:val="false"/>
          <w:i w:val="false"/>
          <w:color w:val="000000"/>
          <w:sz w:val="28"/>
        </w:rPr>
        <w:t>, V</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w:t>
      </w:r>
      <w:r>
        <w:rPr>
          <w:rFonts w:ascii="Times New Roman"/>
          <w:b w:val="false"/>
          <w:i w:val="false"/>
          <w:color w:val="000000"/>
          <w:vertAlign w:val="subscript"/>
        </w:rPr>
        <w:t>маус</w:t>
      </w:r>
      <w:r>
        <w:rPr>
          <w:rFonts w:ascii="Times New Roman"/>
          <w:b w:val="false"/>
          <w:i w:val="false"/>
          <w:color w:val="000000"/>
          <w:sz w:val="28"/>
        </w:rPr>
        <w:t>, кг) мынадай формула бойынша жүргізіледі:</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маус</w:t>
      </w:r>
      <w:r>
        <w:rPr>
          <w:rFonts w:ascii="Times New Roman"/>
          <w:b w:val="false"/>
          <w:i w:val="false"/>
          <w:color w:val="000000"/>
          <w:sz w:val="28"/>
        </w:rPr>
        <w:t>=m</w:t>
      </w:r>
      <w:r>
        <w:rPr>
          <w:rFonts w:ascii="Times New Roman"/>
          <w:b w:val="false"/>
          <w:i w:val="false"/>
          <w:color w:val="000000"/>
          <w:vertAlign w:val="subscript"/>
        </w:rPr>
        <w:t>тәу1</w:t>
      </w:r>
      <w:r>
        <w:rPr>
          <w:rFonts w:ascii="Times New Roman"/>
          <w:b w:val="false"/>
          <w:i w:val="false"/>
          <w:color w:val="000000"/>
          <w:sz w:val="28"/>
        </w:rPr>
        <w:t>+ m</w:t>
      </w:r>
      <w:r>
        <w:rPr>
          <w:rFonts w:ascii="Times New Roman"/>
          <w:b w:val="false"/>
          <w:i w:val="false"/>
          <w:color w:val="000000"/>
          <w:vertAlign w:val="subscript"/>
        </w:rPr>
        <w:t>тәу2</w:t>
      </w:r>
      <w:r>
        <w:rPr>
          <w:rFonts w:ascii="Times New Roman"/>
          <w:b w:val="false"/>
          <w:i w:val="false"/>
          <w:color w:val="000000"/>
          <w:sz w:val="28"/>
        </w:rPr>
        <w:t>+...+ m</w:t>
      </w:r>
      <w:r>
        <w:rPr>
          <w:rFonts w:ascii="Times New Roman"/>
          <w:b w:val="false"/>
          <w:i w:val="false"/>
          <w:color w:val="000000"/>
          <w:vertAlign w:val="subscript"/>
        </w:rPr>
        <w:t>тәу7</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тәу1</w:t>
      </w:r>
      <w:r>
        <w:rPr>
          <w:rFonts w:ascii="Times New Roman"/>
          <w:b w:val="false"/>
          <w:i w:val="false"/>
          <w:color w:val="000000"/>
          <w:sz w:val="28"/>
        </w:rPr>
        <w:t xml:space="preserve"> m</w:t>
      </w:r>
      <w:r>
        <w:rPr>
          <w:rFonts w:ascii="Times New Roman"/>
          <w:b w:val="false"/>
          <w:i w:val="false"/>
          <w:color w:val="000000"/>
          <w:vertAlign w:val="subscript"/>
        </w:rPr>
        <w:t>тәу2</w:t>
      </w:r>
      <w:r>
        <w:rPr>
          <w:rFonts w:ascii="Times New Roman"/>
          <w:b w:val="false"/>
          <w:i w:val="false"/>
          <w:color w:val="000000"/>
          <w:sz w:val="28"/>
        </w:rPr>
        <w:t xml:space="preserve">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маус</w:t>
      </w:r>
      <w:r>
        <w:rPr>
          <w:rFonts w:ascii="Times New Roman"/>
          <w:b w:val="false"/>
          <w:i w:val="false"/>
          <w:color w:val="000000"/>
          <w:sz w:val="28"/>
        </w:rPr>
        <w:t>/(nxa)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тм</w:t>
      </w:r>
      <w:r>
        <w:rPr>
          <w:rFonts w:ascii="Times New Roman"/>
          <w:b w:val="false"/>
          <w:i w:val="false"/>
          <w:color w:val="000000"/>
          <w:sz w:val="28"/>
        </w:rPr>
        <w:t xml:space="preserve"> = mмаус/(n</w:t>
      </w:r>
      <w:r>
        <w:rPr>
          <w:rFonts w:ascii="Times New Roman"/>
          <w:b w:val="false"/>
          <w:i w:val="false"/>
          <w:color w:val="000000"/>
          <w:vertAlign w:val="subscript"/>
        </w:rPr>
        <w:t>xa</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том</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том</w:t>
      </w:r>
      <w:r>
        <w:rPr>
          <w:rFonts w:ascii="Times New Roman"/>
          <w:b w:val="false"/>
          <w:i w:val="false"/>
          <w:color w:val="000000"/>
          <w:sz w:val="28"/>
        </w:rPr>
        <w:t>= (V</w:t>
      </w:r>
      <w:r>
        <w:rPr>
          <w:rFonts w:ascii="Times New Roman"/>
          <w:b w:val="false"/>
          <w:i w:val="false"/>
          <w:color w:val="000000"/>
          <w:vertAlign w:val="subscript"/>
        </w:rPr>
        <w:t>к</w:t>
      </w:r>
      <w:r>
        <w:rPr>
          <w:rFonts w:ascii="Times New Roman"/>
          <w:b w:val="false"/>
          <w:i w:val="false"/>
          <w:color w:val="000000"/>
          <w:vertAlign w:val="subscript"/>
        </w:rPr>
        <w:t>тм</w:t>
      </w:r>
      <w:r>
        <w:rPr>
          <w:rFonts w:ascii="Times New Roman"/>
          <w:b w:val="false"/>
          <w:i w:val="false"/>
          <w:color w:val="000000"/>
          <w:sz w:val="28"/>
        </w:rPr>
        <w:t xml:space="preserve"> + V</w:t>
      </w:r>
      <w:r>
        <w:rPr>
          <w:rFonts w:ascii="Times New Roman"/>
          <w:b w:val="false"/>
          <w:i w:val="false"/>
          <w:color w:val="000000"/>
          <w:vertAlign w:val="subscript"/>
        </w:rPr>
        <w:t>ктм</w:t>
      </w:r>
      <w:r>
        <w:rPr>
          <w:rFonts w:ascii="Times New Roman"/>
          <w:b w:val="false"/>
          <w:i w:val="false"/>
          <w:color w:val="000000"/>
          <w:sz w:val="28"/>
        </w:rPr>
        <w:t xml:space="preserve"> + V</w:t>
      </w:r>
      <w:r>
        <w:rPr>
          <w:rFonts w:ascii="Times New Roman"/>
          <w:b w:val="false"/>
          <w:i w:val="false"/>
          <w:color w:val="000000"/>
          <w:vertAlign w:val="subscript"/>
        </w:rPr>
        <w:t>жтм</w:t>
      </w:r>
      <w:r>
        <w:rPr>
          <w:rFonts w:ascii="Times New Roman"/>
          <w:b w:val="false"/>
          <w:i w:val="false"/>
          <w:color w:val="000000"/>
          <w:sz w:val="28"/>
        </w:rPr>
        <w:t xml:space="preserve"> +V</w:t>
      </w:r>
      <w:r>
        <w:rPr>
          <w:rFonts w:ascii="Times New Roman"/>
          <w:b w:val="false"/>
          <w:i w:val="false"/>
          <w:color w:val="000000"/>
          <w:vertAlign w:val="subscript"/>
        </w:rPr>
        <w:t>кү тм</w:t>
      </w:r>
      <w:r>
        <w:rPr>
          <w:rFonts w:ascii="Times New Roman"/>
          <w:b w:val="false"/>
          <w:i w:val="false"/>
          <w:color w:val="000000"/>
          <w:sz w:val="28"/>
        </w:rPr>
        <w:t>)/n</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том</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том</w:t>
      </w:r>
      <w:r>
        <w:rPr>
          <w:rFonts w:ascii="Times New Roman"/>
          <w:b w:val="false"/>
          <w:i w:val="false"/>
          <w:color w:val="000000"/>
          <w:sz w:val="28"/>
        </w:rPr>
        <w:t>= (m</w:t>
      </w:r>
      <w:r>
        <w:rPr>
          <w:rFonts w:ascii="Times New Roman"/>
          <w:b w:val="false"/>
          <w:i w:val="false"/>
          <w:color w:val="000000"/>
          <w:vertAlign w:val="subscript"/>
        </w:rPr>
        <w:t>ктм</w:t>
      </w:r>
      <w:r>
        <w:rPr>
          <w:rFonts w:ascii="Times New Roman"/>
          <w:b w:val="false"/>
          <w:i w:val="false"/>
          <w:color w:val="000000"/>
          <w:sz w:val="28"/>
        </w:rPr>
        <w:t xml:space="preserve"> + m</w:t>
      </w:r>
      <w:r>
        <w:rPr>
          <w:rFonts w:ascii="Times New Roman"/>
          <w:b w:val="false"/>
          <w:i w:val="false"/>
          <w:color w:val="000000"/>
          <w:vertAlign w:val="subscript"/>
        </w:rPr>
        <w:t>ктм</w:t>
      </w:r>
      <w:r>
        <w:rPr>
          <w:rFonts w:ascii="Times New Roman"/>
          <w:b w:val="false"/>
          <w:i w:val="false"/>
          <w:color w:val="000000"/>
          <w:sz w:val="28"/>
        </w:rPr>
        <w:t xml:space="preserve"> + m</w:t>
      </w:r>
      <w:r>
        <w:rPr>
          <w:rFonts w:ascii="Times New Roman"/>
          <w:b w:val="false"/>
          <w:i w:val="false"/>
          <w:color w:val="000000"/>
          <w:vertAlign w:val="subscript"/>
        </w:rPr>
        <w:t>жтм</w:t>
      </w:r>
      <w:r>
        <w:rPr>
          <w:rFonts w:ascii="Times New Roman"/>
          <w:b w:val="false"/>
          <w:i w:val="false"/>
          <w:color w:val="000000"/>
          <w:sz w:val="28"/>
        </w:rPr>
        <w:t xml:space="preserve"> +m</w:t>
      </w:r>
      <w:r>
        <w:rPr>
          <w:rFonts w:ascii="Times New Roman"/>
          <w:b w:val="false"/>
          <w:i w:val="false"/>
          <w:color w:val="000000"/>
          <w:vertAlign w:val="subscript"/>
        </w:rPr>
        <w:t>кү тм</w:t>
      </w:r>
      <w:r>
        <w:rPr>
          <w:rFonts w:ascii="Times New Roman"/>
          <w:b w:val="false"/>
          <w:i w:val="false"/>
          <w:color w:val="000000"/>
          <w:sz w:val="28"/>
        </w:rPr>
        <w:t>)/n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w:t>
      </w:r>
      <w:r>
        <w:rPr>
          <w:rFonts w:ascii="Times New Roman"/>
          <w:b w:val="false"/>
          <w:i w:val="false"/>
          <w:color w:val="000000"/>
          <w:vertAlign w:val="subscript"/>
        </w:rPr>
        <w:t>ж</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w:t>
      </w:r>
      <w:r>
        <w:rPr>
          <w:rFonts w:ascii="Times New Roman"/>
          <w:b w:val="false"/>
          <w:i w:val="false"/>
          <w:color w:val="000000"/>
          <w:sz w:val="28"/>
        </w:rPr>
        <w:t>= Vт</w:t>
      </w:r>
      <w:r>
        <w:rPr>
          <w:rFonts w:ascii="Times New Roman"/>
          <w:b w:val="false"/>
          <w:i w:val="false"/>
          <w:color w:val="000000"/>
          <w:vertAlign w:val="subscript"/>
        </w:rPr>
        <w:t>ожх</w:t>
      </w:r>
      <w:r>
        <w:rPr>
          <w:rFonts w:ascii="Times New Roman"/>
          <w:b w:val="false"/>
          <w:i w:val="false"/>
          <w:color w:val="000000"/>
          <w:sz w:val="28"/>
        </w:rPr>
        <w:t xml:space="preserve">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массасы бойынша (m</w:t>
      </w:r>
      <w:r>
        <w:rPr>
          <w:rFonts w:ascii="Times New Roman"/>
          <w:b w:val="false"/>
          <w:i w:val="false"/>
          <w:color w:val="000000"/>
          <w:vertAlign w:val="subscript"/>
        </w:rPr>
        <w:t>ж</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ж</w:t>
      </w:r>
      <w:r>
        <w:rPr>
          <w:rFonts w:ascii="Times New Roman"/>
          <w:b w:val="false"/>
          <w:i w:val="false"/>
          <w:color w:val="000000"/>
          <w:sz w:val="28"/>
        </w:rPr>
        <w:t>= m</w:t>
      </w:r>
      <w:r>
        <w:rPr>
          <w:rFonts w:ascii="Times New Roman"/>
          <w:b w:val="false"/>
          <w:i w:val="false"/>
          <w:color w:val="000000"/>
          <w:vertAlign w:val="subscript"/>
        </w:rPr>
        <w:t>тож</w:t>
      </w:r>
      <w:r>
        <w:rPr>
          <w:rFonts w:ascii="Times New Roman"/>
          <w:b w:val="false"/>
          <w:i w:val="false"/>
          <w:color w:val="000000"/>
          <w:sz w:val="28"/>
        </w:rPr>
        <w:t>X n</w:t>
      </w:r>
      <w:r>
        <w:rPr>
          <w:rFonts w:ascii="Times New Roman"/>
          <w:b w:val="false"/>
          <w:i w:val="false"/>
          <w:color w:val="000000"/>
          <w:vertAlign w:val="subscript"/>
        </w:rPr>
        <w:t>к</w:t>
      </w:r>
    </w:p>
    <w:p>
      <w:pPr>
        <w:spacing w:after="0"/>
        <w:ind w:left="0"/>
        <w:jc w:val="both"/>
      </w:pPr>
      <w:r>
        <w:rPr>
          <w:rFonts w:ascii="Times New Roman"/>
          <w:b w:val="false"/>
          <w:i w:val="false"/>
          <w:color w:val="000000"/>
          <w:sz w:val="28"/>
        </w:rPr>
        <w:t>
      мұндағы n</w:t>
      </w:r>
      <w:r>
        <w:rPr>
          <w:rFonts w:ascii="Times New Roman"/>
          <w:b w:val="false"/>
          <w:i w:val="false"/>
          <w:color w:val="000000"/>
          <w:vertAlign w:val="subscript"/>
        </w:rPr>
        <w:t>к</w:t>
      </w:r>
      <w:r>
        <w:rPr>
          <w:rFonts w:ascii="Times New Roman"/>
          <w:b w:val="false"/>
          <w:i w:val="false"/>
          <w:color w:val="000000"/>
          <w:sz w:val="28"/>
        </w:rPr>
        <w:t xml:space="preserve"> – жылдағы күннің саны.</w:t>
      </w:r>
    </w:p>
    <w:bookmarkStart w:name="z32" w:id="27"/>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7"/>
    <w:p>
      <w:pPr>
        <w:spacing w:after="0"/>
        <w:ind w:left="0"/>
        <w:jc w:val="both"/>
      </w:pPr>
      <w:r>
        <w:rPr>
          <w:rFonts w:ascii="Times New Roman"/>
          <w:b w:val="false"/>
          <w:i w:val="false"/>
          <w:color w:val="000000"/>
          <w:sz w:val="28"/>
        </w:rPr>
        <w:t>
      1) коммуналдық қалдықтардың орташа тығыздығын анықтау (gop, кг/м</w:t>
      </w:r>
      <w:r>
        <w:rPr>
          <w:rFonts w:ascii="Times New Roman"/>
          <w:b w:val="false"/>
          <w:i w:val="false"/>
          <w:color w:val="000000"/>
          <w:vertAlign w:val="superscript"/>
        </w:rPr>
        <w:t>3</w:t>
      </w:r>
      <w:r>
        <w:rPr>
          <w:rFonts w:ascii="Times New Roman"/>
          <w:b w:val="false"/>
          <w:i w:val="false"/>
          <w:color w:val="000000"/>
          <w:sz w:val="28"/>
        </w:rPr>
        <w:t>) мынадай формула бойынша жүргізіледі:</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cp</w:t>
      </w:r>
      <w:r>
        <w:rPr>
          <w:rFonts w:ascii="Times New Roman"/>
          <w:b w:val="false"/>
          <w:i w:val="false"/>
          <w:color w:val="000000"/>
          <w:sz w:val="28"/>
        </w:rPr>
        <w:t xml:space="preserve">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w:t>
      </w:r>
      <w:r>
        <w:rPr>
          <w:rFonts w:ascii="Times New Roman"/>
          <w:b w:val="false"/>
          <w:i w:val="false"/>
          <w:color w:val="000000"/>
          <w:vertAlign w:val="subscript"/>
        </w:rPr>
        <w:t>бе</w:t>
      </w:r>
      <w:r>
        <w:rPr>
          <w:rFonts w:ascii="Times New Roman"/>
          <w:b w:val="false"/>
          <w:i w:val="false"/>
          <w:color w:val="000000"/>
          <w:sz w:val="28"/>
        </w:rPr>
        <w:t>)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V</w:t>
      </w:r>
      <w:r>
        <w:rPr>
          <w:rFonts w:ascii="Times New Roman"/>
          <w:b w:val="false"/>
          <w:i w:val="false"/>
          <w:color w:val="000000"/>
          <w:vertAlign w:val="subscript"/>
        </w:rPr>
        <w:t>ом</w:t>
      </w:r>
      <w:r>
        <w:rPr>
          <w:rFonts w:ascii="Times New Roman"/>
          <w:b w:val="false"/>
          <w:i w:val="false"/>
          <w:color w:val="000000"/>
          <w:sz w:val="28"/>
        </w:rPr>
        <w:t>/V</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бе</w:t>
      </w:r>
      <w:r>
        <w:rPr>
          <w:rFonts w:ascii="Times New Roman"/>
          <w:b w:val="false"/>
          <w:i w:val="false"/>
          <w:color w:val="000000"/>
          <w:sz w:val="28"/>
        </w:rPr>
        <w:t xml:space="preserve"> = m</w:t>
      </w:r>
      <w:r>
        <w:rPr>
          <w:rFonts w:ascii="Times New Roman"/>
          <w:b w:val="false"/>
          <w:i w:val="false"/>
          <w:color w:val="000000"/>
          <w:vertAlign w:val="subscript"/>
        </w:rPr>
        <w:t>ом</w:t>
      </w:r>
      <w:r>
        <w:rPr>
          <w:rFonts w:ascii="Times New Roman"/>
          <w:b w:val="false"/>
          <w:i w:val="false"/>
          <w:color w:val="000000"/>
          <w:sz w:val="28"/>
        </w:rPr>
        <w:t>/m</w:t>
      </w:r>
      <w:r>
        <w:rPr>
          <w:rFonts w:ascii="Times New Roman"/>
          <w:b w:val="false"/>
          <w:i w:val="false"/>
          <w:color w:val="000000"/>
          <w:vertAlign w:val="subscript"/>
        </w:rPr>
        <w:t>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мбе</w:t>
      </w:r>
      <w:r>
        <w:rPr>
          <w:rFonts w:ascii="Times New Roman"/>
          <w:b w:val="false"/>
          <w:i w:val="false"/>
          <w:color w:val="000000"/>
          <w:sz w:val="28"/>
        </w:rPr>
        <w:t>= V</w:t>
      </w:r>
      <w:r>
        <w:rPr>
          <w:rFonts w:ascii="Times New Roman"/>
          <w:b w:val="false"/>
          <w:i w:val="false"/>
          <w:color w:val="000000"/>
          <w:vertAlign w:val="subscript"/>
        </w:rPr>
        <w:t>max.тәу.</w:t>
      </w:r>
      <w:r>
        <w:rPr>
          <w:rFonts w:ascii="Times New Roman"/>
          <w:b w:val="false"/>
          <w:i w:val="false"/>
          <w:color w:val="000000"/>
          <w:sz w:val="28"/>
        </w:rPr>
        <w:t>/V</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V</w:t>
      </w:r>
      <w:r>
        <w:rPr>
          <w:rFonts w:ascii="Times New Roman"/>
          <w:b w:val="false"/>
          <w:i w:val="false"/>
          <w:color w:val="000000"/>
          <w:vertAlign w:val="subscript"/>
        </w:rPr>
        <w:t>max.тәу.</w:t>
      </w:r>
      <w:r>
        <w:rPr>
          <w:rFonts w:ascii="Times New Roman"/>
          <w:b w:val="false"/>
          <w:i w:val="false"/>
          <w:color w:val="000000"/>
          <w:sz w:val="28"/>
        </w:rPr>
        <w:t xml:space="preserve"> – маусымда объектідегі коммуналдық қалдықтардың түзілуі мен жинақталуының ең жоғарғы тәуліктік көлемі,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m</w:t>
      </w:r>
      <w:r>
        <w:rPr>
          <w:rFonts w:ascii="Times New Roman"/>
          <w:b w:val="false"/>
          <w:i w:val="false"/>
          <w:color w:val="000000"/>
          <w:vertAlign w:val="subscript"/>
        </w:rPr>
        <w:t>max</w:t>
      </w:r>
      <w:r>
        <w:rPr>
          <w:rFonts w:ascii="Times New Roman"/>
          <w:b w:val="false"/>
          <w:i w:val="false"/>
          <w:color w:val="000000"/>
          <w:vertAlign w:val="subscript"/>
        </w:rPr>
        <w:t>тәу</w:t>
      </w:r>
      <w:r>
        <w:rPr>
          <w:rFonts w:ascii="Times New Roman"/>
          <w:b w:val="false"/>
          <w:i w:val="false"/>
          <w:color w:val="000000"/>
          <w:sz w:val="28"/>
        </w:rPr>
        <w:t>./m</w:t>
      </w:r>
      <w:r>
        <w:rPr>
          <w:rFonts w:ascii="Times New Roman"/>
          <w:b w:val="false"/>
          <w:i w:val="false"/>
          <w:color w:val="000000"/>
          <w:vertAlign w:val="subscript"/>
        </w:rPr>
        <w:t>oм</w:t>
      </w:r>
    </w:p>
    <w:p>
      <w:pPr>
        <w:spacing w:after="0"/>
        <w:ind w:left="0"/>
        <w:jc w:val="both"/>
      </w:pPr>
      <w:r>
        <w:rPr>
          <w:rFonts w:ascii="Times New Roman"/>
          <w:b w:val="false"/>
          <w:i w:val="false"/>
          <w:color w:val="000000"/>
          <w:sz w:val="28"/>
        </w:rPr>
        <w:t>
      мұндағы m</w:t>
      </w:r>
      <w:r>
        <w:rPr>
          <w:rFonts w:ascii="Times New Roman"/>
          <w:b w:val="false"/>
          <w:i w:val="false"/>
          <w:color w:val="000000"/>
          <w:vertAlign w:val="subscript"/>
        </w:rPr>
        <w:t>max.тәу</w:t>
      </w:r>
      <w:r>
        <w:rPr>
          <w:rFonts w:ascii="Times New Roman"/>
          <w:b w:val="false"/>
          <w:i w:val="false"/>
          <w:color w:val="000000"/>
          <w:vertAlign w:val="subscript"/>
        </w:rPr>
        <w:t>.</w:t>
      </w:r>
      <w:r>
        <w:rPr>
          <w:rFonts w:ascii="Times New Roman"/>
          <w:b w:val="false"/>
          <w:i w:val="false"/>
          <w:color w:val="000000"/>
          <w:sz w:val="28"/>
        </w:rPr>
        <w:t>– маусымда объектідегі коммуналдық қалдықтардың түзілуі мен жинақталуының ең жоғарғы тәуліктік массасы, кг.</w:t>
      </w:r>
    </w:p>
    <w:bookmarkStart w:name="z33" w:id="2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w:t>
            </w:r>
            <w:r>
              <w:rPr>
                <w:rFonts w:ascii="Times New Roman"/>
                <w:b w:val="false"/>
                <w:i w:val="false"/>
                <w:color w:val="000000"/>
                <w:vertAlign w:val="superscript"/>
              </w:rPr>
              <w:t>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Мекенжайы _____________________________________________________</w:t>
      </w:r>
    </w:p>
    <w:p>
      <w:pPr>
        <w:spacing w:after="0"/>
        <w:ind w:left="0"/>
        <w:jc w:val="both"/>
      </w:pPr>
      <w:r>
        <w:rPr>
          <w:rFonts w:ascii="Times New Roman"/>
          <w:b w:val="false"/>
          <w:i w:val="false"/>
          <w:color w:val="000000"/>
          <w:sz w:val="28"/>
        </w:rPr>
        <w:t>
      2. Қабаттылығы ___________________________________________________</w:t>
      </w:r>
    </w:p>
    <w:p>
      <w:pPr>
        <w:spacing w:after="0"/>
        <w:ind w:left="0"/>
        <w:jc w:val="both"/>
      </w:pPr>
      <w:r>
        <w:rPr>
          <w:rFonts w:ascii="Times New Roman"/>
          <w:b w:val="false"/>
          <w:i w:val="false"/>
          <w:color w:val="000000"/>
          <w:sz w:val="28"/>
        </w:rPr>
        <w:t>
      3. Үйдің нөмірі ____________________________________________________</w:t>
      </w:r>
    </w:p>
    <w:p>
      <w:pPr>
        <w:spacing w:after="0"/>
        <w:ind w:left="0"/>
        <w:jc w:val="both"/>
      </w:pPr>
      <w:r>
        <w:rPr>
          <w:rFonts w:ascii="Times New Roman"/>
          <w:b w:val="false"/>
          <w:i w:val="false"/>
          <w:color w:val="000000"/>
          <w:sz w:val="28"/>
        </w:rPr>
        <w:t>
      4. Тұрып жатқан адамдардың саны, адам ______________________________</w:t>
      </w:r>
    </w:p>
    <w:p>
      <w:pPr>
        <w:spacing w:after="0"/>
        <w:ind w:left="0"/>
        <w:jc w:val="both"/>
      </w:pPr>
      <w:r>
        <w:rPr>
          <w:rFonts w:ascii="Times New Roman"/>
          <w:b w:val="false"/>
          <w:i w:val="false"/>
          <w:color w:val="000000"/>
          <w:sz w:val="28"/>
        </w:rPr>
        <w:t>
      5. Жайлылық деңгейі: ______________________________________________</w:t>
      </w:r>
    </w:p>
    <w:p>
      <w:pPr>
        <w:spacing w:after="0"/>
        <w:ind w:left="0"/>
        <w:jc w:val="both"/>
      </w:pPr>
      <w:r>
        <w:rPr>
          <w:rFonts w:ascii="Times New Roman"/>
          <w:b w:val="false"/>
          <w:i w:val="false"/>
          <w:color w:val="000000"/>
          <w:sz w:val="28"/>
        </w:rPr>
        <w:t>
      а) су құбырының, газдың, кәріздің болуы ______________________________</w:t>
      </w:r>
    </w:p>
    <w:p>
      <w:pPr>
        <w:spacing w:after="0"/>
        <w:ind w:left="0"/>
        <w:jc w:val="both"/>
      </w:pPr>
      <w:r>
        <w:rPr>
          <w:rFonts w:ascii="Times New Roman"/>
          <w:b w:val="false"/>
          <w:i w:val="false"/>
          <w:color w:val="000000"/>
          <w:sz w:val="28"/>
        </w:rPr>
        <w:t>
      б) жылу беру түрі (орталықтан, пешпен, жергілікті) _____________________</w:t>
      </w:r>
    </w:p>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p>
      <w:pPr>
        <w:spacing w:after="0"/>
        <w:ind w:left="0"/>
        <w:jc w:val="both"/>
      </w:pPr>
      <w:r>
        <w:rPr>
          <w:rFonts w:ascii="Times New Roman"/>
          <w:b w:val="false"/>
          <w:i w:val="false"/>
          <w:color w:val="000000"/>
          <w:sz w:val="28"/>
        </w:rPr>
        <w:t>
      г) қоқыс құбырының болуы _________________________________________</w:t>
      </w:r>
    </w:p>
    <w:p>
      <w:pPr>
        <w:spacing w:after="0"/>
        <w:ind w:left="0"/>
        <w:jc w:val="both"/>
      </w:pPr>
      <w:r>
        <w:rPr>
          <w:rFonts w:ascii="Times New Roman"/>
          <w:b w:val="false"/>
          <w:i w:val="false"/>
          <w:color w:val="000000"/>
          <w:sz w:val="28"/>
        </w:rPr>
        <w:t>
      д)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жабыны қатты ____________________________________________________</w:t>
      </w:r>
    </w:p>
    <w:p>
      <w:pPr>
        <w:spacing w:after="0"/>
        <w:ind w:left="0"/>
        <w:jc w:val="both"/>
      </w:pPr>
      <w:r>
        <w:rPr>
          <w:rFonts w:ascii="Times New Roman"/>
          <w:b w:val="false"/>
          <w:i w:val="false"/>
          <w:color w:val="000000"/>
          <w:sz w:val="28"/>
        </w:rPr>
        <w:t>
      оның ішінде жаяусоқпақтар _________________________________________</w:t>
      </w:r>
    </w:p>
    <w:p>
      <w:pPr>
        <w:spacing w:after="0"/>
        <w:ind w:left="0"/>
        <w:jc w:val="both"/>
      </w:pPr>
      <w:r>
        <w:rPr>
          <w:rFonts w:ascii="Times New Roman"/>
          <w:b w:val="false"/>
          <w:i w:val="false"/>
          <w:color w:val="000000"/>
          <w:sz w:val="28"/>
        </w:rPr>
        <w:t>
      6. Контейнерлердің түрі, олардың саны және сыйымдылығы _____________</w:t>
      </w:r>
    </w:p>
    <w:p>
      <w:pPr>
        <w:spacing w:after="0"/>
        <w:ind w:left="0"/>
        <w:jc w:val="both"/>
      </w:pPr>
      <w:r>
        <w:rPr>
          <w:rFonts w:ascii="Times New Roman"/>
          <w:b w:val="false"/>
          <w:i w:val="false"/>
          <w:color w:val="000000"/>
          <w:sz w:val="28"/>
        </w:rPr>
        <w:t>
      7. Қалдықтарды шығару кезеңділігі_________________________________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xml:space="preserve">
      9. Қайталама шикізатты шығару кезеңділігі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10.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11.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Елді мекен, аудан, облыс ____________________________________________</w:t>
      </w:r>
    </w:p>
    <w:p>
      <w:pPr>
        <w:spacing w:after="0"/>
        <w:ind w:left="0"/>
        <w:jc w:val="both"/>
      </w:pPr>
      <w:r>
        <w:rPr>
          <w:rFonts w:ascii="Times New Roman"/>
          <w:b w:val="false"/>
          <w:i w:val="false"/>
          <w:color w:val="000000"/>
          <w:sz w:val="28"/>
        </w:rPr>
        <w:t>
      1. Объектінің атауы ________________________________________________</w:t>
      </w:r>
    </w:p>
    <w:p>
      <w:pPr>
        <w:spacing w:after="0"/>
        <w:ind w:left="0"/>
        <w:jc w:val="both"/>
      </w:pPr>
      <w:r>
        <w:rPr>
          <w:rFonts w:ascii="Times New Roman"/>
          <w:b w:val="false"/>
          <w:i w:val="false"/>
          <w:color w:val="000000"/>
          <w:sz w:val="28"/>
        </w:rPr>
        <w:t>
      2. Мекенжайы _____________________________________________________</w:t>
      </w:r>
    </w:p>
    <w:p>
      <w:pPr>
        <w:spacing w:after="0"/>
        <w:ind w:left="0"/>
        <w:jc w:val="both"/>
      </w:pPr>
      <w:r>
        <w:rPr>
          <w:rFonts w:ascii="Times New Roman"/>
          <w:b w:val="false"/>
          <w:i w:val="false"/>
          <w:color w:val="000000"/>
          <w:sz w:val="28"/>
        </w:rPr>
        <w:t xml:space="preserve">
      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_____________</w:t>
      </w:r>
    </w:p>
    <w:p>
      <w:pPr>
        <w:spacing w:after="0"/>
        <w:ind w:left="0"/>
        <w:jc w:val="both"/>
      </w:pPr>
      <w:r>
        <w:rPr>
          <w:rFonts w:ascii="Times New Roman"/>
          <w:b w:val="false"/>
          <w:i w:val="false"/>
          <w:color w:val="000000"/>
          <w:sz w:val="28"/>
        </w:rPr>
        <w:t>
      5. Тәулігіне өткізу қабілеті: _______________________________________</w:t>
      </w:r>
    </w:p>
    <w:p>
      <w:pPr>
        <w:spacing w:after="0"/>
        <w:ind w:left="0"/>
        <w:jc w:val="both"/>
      </w:pPr>
      <w:r>
        <w:rPr>
          <w:rFonts w:ascii="Times New Roman"/>
          <w:b w:val="false"/>
          <w:i w:val="false"/>
          <w:color w:val="000000"/>
          <w:sz w:val="28"/>
        </w:rPr>
        <w:t>
      ойын-сауық кәсіпорындары үшін (орын саны) _________________________</w:t>
      </w:r>
    </w:p>
    <w:p>
      <w:pPr>
        <w:spacing w:after="0"/>
        <w:ind w:left="0"/>
        <w:jc w:val="both"/>
      </w:pPr>
      <w:r>
        <w:rPr>
          <w:rFonts w:ascii="Times New Roman"/>
          <w:b w:val="false"/>
          <w:i w:val="false"/>
          <w:color w:val="000000"/>
          <w:sz w:val="28"/>
        </w:rPr>
        <w:t>
      қоғамдық тамақтану кәсіпорындары үшін (тағам түрі) __________________</w:t>
      </w:r>
    </w:p>
    <w:p>
      <w:pPr>
        <w:spacing w:after="0"/>
        <w:ind w:left="0"/>
        <w:jc w:val="both"/>
      </w:pPr>
      <w:r>
        <w:rPr>
          <w:rFonts w:ascii="Times New Roman"/>
          <w:b w:val="false"/>
          <w:i w:val="false"/>
          <w:color w:val="000000"/>
          <w:sz w:val="28"/>
        </w:rPr>
        <w:t>
      6. Қызмет көрсететін персоналдың саны, адам _________________________</w:t>
      </w:r>
    </w:p>
    <w:p>
      <w:pPr>
        <w:spacing w:after="0"/>
        <w:ind w:left="0"/>
        <w:jc w:val="both"/>
      </w:pPr>
      <w:r>
        <w:rPr>
          <w:rFonts w:ascii="Times New Roman"/>
          <w:b w:val="false"/>
          <w:i w:val="false"/>
          <w:color w:val="000000"/>
          <w:sz w:val="28"/>
        </w:rPr>
        <w:t>
      7. Үй-жайдың жалпы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w:t>
      </w:r>
    </w:p>
    <w:p>
      <w:pPr>
        <w:spacing w:after="0"/>
        <w:ind w:left="0"/>
        <w:jc w:val="both"/>
      </w:pPr>
      <w:r>
        <w:rPr>
          <w:rFonts w:ascii="Times New Roman"/>
          <w:b w:val="false"/>
          <w:i w:val="false"/>
          <w:color w:val="000000"/>
          <w:sz w:val="28"/>
        </w:rPr>
        <w:t>
      сауда алаңы ______________________________________________________</w:t>
      </w:r>
    </w:p>
    <w:p>
      <w:pPr>
        <w:spacing w:after="0"/>
        <w:ind w:left="0"/>
        <w:jc w:val="both"/>
      </w:pPr>
      <w:r>
        <w:rPr>
          <w:rFonts w:ascii="Times New Roman"/>
          <w:b w:val="false"/>
          <w:i w:val="false"/>
          <w:color w:val="000000"/>
          <w:sz w:val="28"/>
        </w:rPr>
        <w:t>
      қоймалық және қосалқы алаң ________________________________________</w:t>
      </w:r>
    </w:p>
    <w:p>
      <w:pPr>
        <w:spacing w:after="0"/>
        <w:ind w:left="0"/>
        <w:jc w:val="both"/>
      </w:pPr>
      <w:r>
        <w:rPr>
          <w:rFonts w:ascii="Times New Roman"/>
          <w:b w:val="false"/>
          <w:i w:val="false"/>
          <w:color w:val="000000"/>
          <w:sz w:val="28"/>
        </w:rPr>
        <w:t>
      8. Аула аумағының алаңы,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________________________________________</w:t>
      </w:r>
    </w:p>
    <w:p>
      <w:pPr>
        <w:spacing w:after="0"/>
        <w:ind w:left="0"/>
        <w:jc w:val="both"/>
      </w:pPr>
      <w:r>
        <w:rPr>
          <w:rFonts w:ascii="Times New Roman"/>
          <w:b w:val="false"/>
          <w:i w:val="false"/>
          <w:color w:val="000000"/>
          <w:sz w:val="28"/>
        </w:rPr>
        <w:t>
      жасыл екпелер бар _________________________________________________</w:t>
      </w:r>
    </w:p>
    <w:p>
      <w:pPr>
        <w:spacing w:after="0"/>
        <w:ind w:left="0"/>
        <w:jc w:val="both"/>
      </w:pPr>
      <w:r>
        <w:rPr>
          <w:rFonts w:ascii="Times New Roman"/>
          <w:b w:val="false"/>
          <w:i w:val="false"/>
          <w:color w:val="000000"/>
          <w:sz w:val="28"/>
        </w:rPr>
        <w:t>
      жабын қатты ______________________________________________________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_____________</w:t>
      </w:r>
    </w:p>
    <w:p>
      <w:pPr>
        <w:spacing w:after="0"/>
        <w:ind w:left="0"/>
        <w:jc w:val="both"/>
      </w:pPr>
      <w:r>
        <w:rPr>
          <w:rFonts w:ascii="Times New Roman"/>
          <w:b w:val="false"/>
          <w:i w:val="false"/>
          <w:color w:val="000000"/>
          <w:sz w:val="28"/>
        </w:rPr>
        <w:t>
      10. Қалдықтарды шығару кезеңділігі __________________________________</w:t>
      </w:r>
    </w:p>
    <w:p>
      <w:pPr>
        <w:spacing w:after="0"/>
        <w:ind w:left="0"/>
        <w:jc w:val="both"/>
      </w:pPr>
      <w:r>
        <w:rPr>
          <w:rFonts w:ascii="Times New Roman"/>
          <w:b w:val="false"/>
          <w:i w:val="false"/>
          <w:color w:val="000000"/>
          <w:sz w:val="28"/>
        </w:rPr>
        <w:t xml:space="preserve">
      11. Тамақ қалдықтары мен қайталама шикізатты бөлек жинау жүргізіле ме (қандай және қанша) </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xml:space="preserve">
      12. Қайталама шикізатты шығару кезеңділігі 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13. Тамақ қалдықтарын шығару кезеңділігі_____________________________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_________________________________________________объектісі бойынша</w:t>
      </w:r>
    </w:p>
    <w:p>
      <w:pPr>
        <w:spacing w:after="0"/>
        <w:ind w:left="0"/>
        <w:jc w:val="both"/>
      </w:pPr>
      <w:r>
        <w:rPr>
          <w:rFonts w:ascii="Times New Roman"/>
          <w:b w:val="false"/>
          <w:i w:val="false"/>
          <w:color w:val="000000"/>
          <w:sz w:val="28"/>
        </w:rPr>
        <w:t>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w:t>
            </w:r>
            <w:r>
              <w:rPr>
                <w:rFonts w:ascii="Times New Roman"/>
                <w:b w:val="false"/>
                <w:i w:val="false"/>
                <w:color w:val="000000"/>
                <w:vertAlign w:val="superscript"/>
              </w:rPr>
              <w:t>3</w:t>
            </w:r>
            <w:r>
              <w:rPr>
                <w:rFonts w:ascii="Times New Roman"/>
                <w:b w:val="false"/>
                <w:i w:val="false"/>
                <w:color w:val="000000"/>
                <w:sz w:val="20"/>
              </w:rPr>
              <w:t>,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w:t>
            </w:r>
            <w:r>
              <w:rPr>
                <w:rFonts w:ascii="Times New Roman"/>
                <w:b w:val="false"/>
                <w:i w:val="false"/>
                <w:color w:val="000000"/>
                <w:vertAlign w:val="subscript"/>
              </w:rPr>
              <w:t>п</w:t>
            </w:r>
            <w:r>
              <w:rPr>
                <w:rFonts w:ascii="Times New Roman"/>
                <w:b w:val="false"/>
                <w:i w:val="false"/>
                <w:color w:val="000000"/>
                <w:sz w:val="20"/>
              </w:rPr>
              <w:t>,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w:t>
            </w:r>
            <w:r>
              <w:rPr>
                <w:rFonts w:ascii="Times New Roman"/>
                <w:b w:val="false"/>
                <w:i w:val="false"/>
                <w:color w:val="000000"/>
                <w:vertAlign w:val="subscript"/>
              </w:rPr>
              <w:t>конт</w:t>
            </w:r>
            <w:r>
              <w:rPr>
                <w:rFonts w:ascii="Times New Roman"/>
                <w:b w:val="false"/>
                <w:i w:val="false"/>
                <w:color w:val="000000"/>
                <w:sz w:val="20"/>
              </w:rPr>
              <w:t>, m</w:t>
            </w:r>
            <w:r>
              <w:rPr>
                <w:rFonts w:ascii="Times New Roman"/>
                <w:b w:val="false"/>
                <w:i w:val="false"/>
                <w:color w:val="000000"/>
                <w:vertAlign w:val="superscript"/>
              </w:rPr>
              <w:t>3</w:t>
            </w:r>
            <w:r>
              <w:rPr>
                <w:rFonts w:ascii="Times New Roman"/>
                <w:b w:val="false"/>
                <w:i w:val="false"/>
                <w:color w:val="000000"/>
                <w:sz w:val="20"/>
              </w:rPr>
              <w:t> - m</w:t>
            </w:r>
            <w:r>
              <w:rPr>
                <w:rFonts w:ascii="Times New Roman"/>
                <w:b w:val="false"/>
                <w:i w:val="false"/>
                <w:color w:val="000000"/>
                <w:vertAlign w:val="subscript"/>
              </w:rPr>
              <w:t>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r>
              <w:rPr>
                <w:rFonts w:ascii="Times New Roman"/>
                <w:b w:val="false"/>
                <w:i w:val="false"/>
                <w:color w:val="000000"/>
                <w:vertAlign w:val="subscript"/>
              </w:rPr>
              <w:t>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bscript"/>
              </w:rPr>
              <w:t>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
      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w:t>
            </w:r>
            <w:r>
              <w:rPr>
                <w:rFonts w:ascii="Times New Roman"/>
                <w:b w:val="false"/>
                <w:i w:val="false"/>
                <w:color w:val="000000"/>
                <w:vertAlign w:val="superscript"/>
              </w:rPr>
              <w:t>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ауданында </w:t>
            </w:r>
            <w:r>
              <w:br/>
            </w:r>
            <w:r>
              <w:rPr>
                <w:rFonts w:ascii="Times New Roman"/>
                <w:b w:val="false"/>
                <w:i w:val="false"/>
                <w:color w:val="000000"/>
                <w:sz w:val="20"/>
              </w:rPr>
              <w:t xml:space="preserve">коммуналдық қалдықтардың </w:t>
            </w:r>
            <w:r>
              <w:br/>
            </w:r>
            <w:r>
              <w:rPr>
                <w:rFonts w:ascii="Times New Roman"/>
                <w:b w:val="false"/>
                <w:i w:val="false"/>
                <w:color w:val="000000"/>
                <w:sz w:val="20"/>
              </w:rPr>
              <w:t xml:space="preserve">түзілу және жинақталу </w:t>
            </w:r>
            <w:r>
              <w:br/>
            </w:r>
            <w:r>
              <w:rPr>
                <w:rFonts w:ascii="Times New Roman"/>
                <w:b w:val="false"/>
                <w:i w:val="false"/>
                <w:color w:val="000000"/>
                <w:sz w:val="20"/>
              </w:rPr>
              <w:t xml:space="preserve">нормаларын есептеудің </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______________</w:t>
      </w:r>
    </w:p>
    <w:p>
      <w:pPr>
        <w:spacing w:after="0"/>
        <w:ind w:left="0"/>
        <w:jc w:val="both"/>
      </w:pPr>
      <w:r>
        <w:rPr>
          <w:rFonts w:ascii="Times New Roman"/>
          <w:b w:val="false"/>
          <w:i w:val="false"/>
          <w:color w:val="000000"/>
          <w:sz w:val="28"/>
        </w:rPr>
        <w:t>
      Т.А.Ә. (болған жағдайда), лауазымы 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