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be27a" w14:textId="b0be2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2022 жылғы 30 желтоқсандағы № 202 "2023-2025 жылдарға арналған Тәуіп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2023 жылғы 22 мамырдағы № 29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2022 жылғы 30 желтоқсандағы № 202 "2023- 2025 жылдарға арналған Тәуіп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Тәуіп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75 461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72 060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75 964,6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503,6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503,6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Тәуіп ауылдық округ бюджетінде аудандық бюджеттен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ақы төлеуге - 2338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органдардың күрделі шығындарына – 13 728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– 24 443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2023 жылғы 22 мамырдағы № 29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2022 жылғы 30 желтоқсандағы № 202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Тәуіп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