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5e84" w14:textId="2305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203 "2023-2025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24 шілдедегі № 50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203 "2023- 2025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Жайсаңбай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80 710,7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79 529,7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81 036,5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1 768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 ағымдағы жөндеуге – 5 552,7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- 13 728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39 500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24 шілдедегі № 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