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5791" w14:textId="a735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атқарушы органдары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Қарғалы ауданы әкімдігінің 2023 жылғы 24 наурыздағы № 47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ауданының атқарушы органдары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Қарғалы ауданы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 14 шілдедегі № 105 қаулысымен бекітілген</w:t>
            </w:r>
          </w:p>
        </w:tc>
      </w:tr>
    </w:tbl>
    <w:bookmarkStart w:name="z7" w:id="4"/>
    <w:p>
      <w:pPr>
        <w:spacing w:after="0"/>
        <w:ind w:left="0"/>
        <w:jc w:val="left"/>
      </w:pPr>
      <w:r>
        <w:rPr>
          <w:rFonts w:ascii="Times New Roman"/>
          <w:b/>
          <w:i w:val="false"/>
          <w:color w:val="000000"/>
        </w:rPr>
        <w:t xml:space="preserve"> Қарғалы ауданының атқарушы органдары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Ақтөбе облысы Қарғалы ауданы әкімдігінің 14.07.2023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 Жалпы ережелер</w:t>
      </w:r>
    </w:p>
    <w:bookmarkStart w:name="z8"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5"/>
    <w:bookmarkStart w:name="z9" w:id="6"/>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бұйрығымен бекітілген бағалаудың үлгілік әдістемесі негізінде мемлекеттік органның бірінші басшысымен ауданның атқарушы органдары "Б" корпусы мемлекеттік әкімшілік қызметшілерінің қызметінің ерекшелігі ескеріле отырып бекітіледі.</w:t>
      </w:r>
    </w:p>
    <w:bookmarkEnd w:id="6"/>
    <w:bookmarkStart w:name="z10" w:id="7"/>
    <w:p>
      <w:pPr>
        <w:spacing w:after="0"/>
        <w:ind w:left="0"/>
        <w:jc w:val="both"/>
      </w:pPr>
      <w:r>
        <w:rPr>
          <w:rFonts w:ascii="Times New Roman"/>
          <w:b w:val="false"/>
          <w:i w:val="false"/>
          <w:color w:val="000000"/>
          <w:sz w:val="28"/>
        </w:rPr>
        <w:t>
      3.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 мемлекеттік органның басшысы үшін белгіленетін және</w:t>
      </w:r>
    </w:p>
    <w:p>
      <w:pPr>
        <w:spacing w:after="0"/>
        <w:ind w:left="0"/>
        <w:jc w:val="both"/>
      </w:pPr>
      <w:r>
        <w:rPr>
          <w:rFonts w:ascii="Times New Roman"/>
          <w:b w:val="false"/>
          <w:i w:val="false"/>
          <w:color w:val="000000"/>
          <w:sz w:val="28"/>
        </w:rPr>
        <w:t>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Қарғалы ауданы әкімдігінің 14.07.2023 </w:t>
      </w:r>
      <w:r>
        <w:rPr>
          <w:rFonts w:ascii="Times New Roman"/>
          <w:b w:val="false"/>
          <w:i w:val="false"/>
          <w:color w:val="000000"/>
          <w:sz w:val="28"/>
        </w:rPr>
        <w:t>№ 105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тармақтың екінші абзацы 31.08.2023 дейін қолданыста болды - Ақтөбе облысы Қарғалы ауданы әкімдігінің 14.07.2023 </w:t>
      </w:r>
      <w:r>
        <w:rPr>
          <w:rFonts w:ascii="Times New Roman"/>
          <w:b w:val="false"/>
          <w:i w:val="false"/>
          <w:color w:val="000000"/>
          <w:sz w:val="28"/>
        </w:rPr>
        <w:t>№ 105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1"/>
    <w:bookmarkStart w:name="z15" w:id="1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7" w:id="1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4"/>
    <w:bookmarkStart w:name="z18" w:id="1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w:t>
      </w:r>
    </w:p>
    <w:p>
      <w:pPr>
        <w:spacing w:after="0"/>
        <w:ind w:left="0"/>
        <w:jc w:val="both"/>
      </w:pPr>
      <w:r>
        <w:rPr>
          <w:rFonts w:ascii="Times New Roman"/>
          <w:b w:val="false"/>
          <w:i w:val="false"/>
          <w:color w:val="000000"/>
          <w:sz w:val="28"/>
        </w:rPr>
        <w:t>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1" w:id="1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8"/>
    <w:bookmarkStart w:name="z22" w:id="1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3" w:id="2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әйкес</w:t>
      </w:r>
    </w:p>
    <w:bookmarkEnd w:id="20"/>
    <w:p>
      <w:pPr>
        <w:spacing w:after="0"/>
        <w:ind w:left="0"/>
        <w:jc w:val="both"/>
      </w:pPr>
      <w:r>
        <w:rPr>
          <w:rFonts w:ascii="Times New Roman"/>
          <w:b w:val="false"/>
          <w:i w:val="false"/>
          <w:color w:val="000000"/>
          <w:sz w:val="28"/>
        </w:rPr>
        <w:t>
      мемлекеттік орган осы ақпаратты ашуға міндетті жағдайларды қоспағанда, үшінші адамдарға жария етуге жатпайды.</w:t>
      </w:r>
    </w:p>
    <w:bookmarkStart w:name="z24" w:id="2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5" w:id="22"/>
    <w:p>
      <w:pPr>
        <w:spacing w:after="0"/>
        <w:ind w:left="0"/>
        <w:jc w:val="both"/>
      </w:pPr>
      <w:r>
        <w:rPr>
          <w:rFonts w:ascii="Times New Roman"/>
          <w:b w:val="false"/>
          <w:i w:val="false"/>
          <w:color w:val="000000"/>
          <w:sz w:val="28"/>
        </w:rPr>
        <w:t>
      18.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3"/>
    <w:p>
      <w:pPr>
        <w:spacing w:after="0"/>
        <w:ind w:left="0"/>
        <w:jc w:val="both"/>
      </w:pPr>
      <w:r>
        <w:rPr>
          <w:rFonts w:ascii="Times New Roman"/>
          <w:b w:val="false"/>
          <w:i w:val="false"/>
          <w:color w:val="000000"/>
          <w:sz w:val="28"/>
        </w:rPr>
        <w:t>
      19.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bookmarkStart w:name="z29" w:id="26"/>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30" w:id="27"/>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w:t>
      </w:r>
    </w:p>
    <w:p>
      <w:pPr>
        <w:spacing w:after="0"/>
        <w:ind w:left="0"/>
        <w:jc w:val="both"/>
      </w:pPr>
      <w:r>
        <w:rPr>
          <w:rFonts w:ascii="Times New Roman"/>
          <w:b w:val="false"/>
          <w:i w:val="false"/>
          <w:color w:val="000000"/>
          <w:sz w:val="28"/>
        </w:rPr>
        <w:t>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2"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4" w:id="31"/>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5" w:id="32"/>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"Б" корпусының қызметшілерін саралау әдісімен бағалау тәртібі</w:t>
      </w:r>
    </w:p>
    <w:bookmarkStart w:name="z36" w:id="3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3"/>
    <w:bookmarkStart w:name="z37" w:id="34"/>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38" w:id="3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39" w:id="3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w:t>
      </w:r>
    </w:p>
    <w:bookmarkEnd w:id="37"/>
    <w:p>
      <w:pPr>
        <w:spacing w:after="0"/>
        <w:ind w:left="0"/>
        <w:jc w:val="both"/>
      </w:pPr>
      <w:r>
        <w:rPr>
          <w:rFonts w:ascii="Times New Roman"/>
          <w:b w:val="false"/>
          <w:i w:val="false"/>
          <w:color w:val="000000"/>
          <w:sz w:val="28"/>
        </w:rPr>
        <w:t>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360 әдісі бойынша бағалау тәртібі</w:t>
      </w:r>
    </w:p>
    <w:bookmarkStart w:name="z41" w:id="38"/>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8"/>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2" w:id="3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9"/>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3" w:id="4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4" w:id="41"/>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1"/>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bookmarkStart w:name="z45" w:id="4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2"/>
    <w:bookmarkStart w:name="z46" w:id="4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w:t>
      </w:r>
    </w:p>
    <w:bookmarkEnd w:id="43"/>
    <w:p>
      <w:pPr>
        <w:spacing w:after="0"/>
        <w:ind w:left="0"/>
        <w:jc w:val="both"/>
      </w:pPr>
      <w:r>
        <w:rPr>
          <w:rFonts w:ascii="Times New Roman"/>
          <w:b w:val="false"/>
          <w:i w:val="false"/>
          <w:color w:val="000000"/>
          <w:sz w:val="28"/>
        </w:rPr>
        <w:t>
      ішінде калибрлеу сессиясын өткізу туралы шешім қабылдайды және және оның құрамын бекітеді.</w:t>
      </w:r>
    </w:p>
    <w:bookmarkStart w:name="z47" w:id="4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4"/>
    <w:bookmarkStart w:name="z48" w:id="4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5"/>
    <w:bookmarkStart w:name="z49" w:id="4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w:t>
      </w:r>
    </w:p>
    <w:p>
      <w:pPr>
        <w:spacing w:after="0"/>
        <w:ind w:left="0"/>
        <w:jc w:val="both"/>
      </w:pPr>
      <w:r>
        <w:rPr>
          <w:rFonts w:ascii="Times New Roman"/>
          <w:b w:val="false"/>
          <w:i w:val="false"/>
          <w:color w:val="000000"/>
          <w:sz w:val="28"/>
        </w:rPr>
        <w:t>
      жүйеге (техникалық мүмкіндік болған жағдайда) орналастырылуын қамтамасыз етеді.</w:t>
      </w:r>
    </w:p>
    <w:bookmarkStart w:name="z50" w:id="4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7"/>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90" w:id="4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8"/>
    <w:p>
      <w:pPr>
        <w:spacing w:after="0"/>
        <w:ind w:left="0"/>
        <w:jc w:val="both"/>
      </w:pPr>
      <w:r>
        <w:rPr>
          <w:rFonts w:ascii="Times New Roman"/>
          <w:b w:val="false"/>
          <w:i w:val="false"/>
          <w:color w:val="ff0000"/>
          <w:sz w:val="28"/>
        </w:rPr>
        <w:t xml:space="preserve">
      6 тарау 31.08.2023 дейін қолданыста болды - Ақтөбе облысы Қарғалы ауданы әкімдігінің 14.07.2023 </w:t>
      </w:r>
      <w:r>
        <w:rPr>
          <w:rFonts w:ascii="Times New Roman"/>
          <w:b w:val="false"/>
          <w:i w:val="false"/>
          <w:color w:val="ff0000"/>
          <w:sz w:val="28"/>
        </w:rPr>
        <w:t>№ 105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 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 Құрылымдық бөлімше басшысының Т. А.Ә.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 Бағаланатын қызметшінің Т. А.Ә._______________________________________________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9 қосымша 31.08.2023 дейін қолданыста болды - Ақтөбе облысы Қарғалы ауданы әкімдігінің 14.07.2023 </w:t>
      </w:r>
      <w:r>
        <w:rPr>
          <w:rFonts w:ascii="Times New Roman"/>
          <w:b w:val="false"/>
          <w:i w:val="false"/>
          <w:color w:val="ff0000"/>
          <w:sz w:val="28"/>
        </w:rPr>
        <w:t>№ 105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10 қосымша 31.08.2023 дейін қолданыста болды - Ақтөбе облысы Қарғалы ауданы әкімдігінің 14.07.2023 </w:t>
      </w:r>
      <w:r>
        <w:rPr>
          <w:rFonts w:ascii="Times New Roman"/>
          <w:b w:val="false"/>
          <w:i w:val="false"/>
          <w:color w:val="ff0000"/>
          <w:sz w:val="28"/>
        </w:rPr>
        <w:t>№ 105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11 қосымша 31.08.2023 дейін қолданыста болды - Ақтөбе облысы Қарғалы ауданы әкімдігінің 14.07.2023 </w:t>
      </w:r>
      <w:r>
        <w:rPr>
          <w:rFonts w:ascii="Times New Roman"/>
          <w:b w:val="false"/>
          <w:i w:val="false"/>
          <w:color w:val="ff0000"/>
          <w:sz w:val="28"/>
        </w:rPr>
        <w:t>№ 105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