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206a" w14:textId="e842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26 қыркүйектегі № 62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 бойынша 2023 жылға арналған кондоминиум объектісін басқаруға және кондоминиум объектісінің ортақ мүлкін күтіп-ұстауға жұмсалатын шығыстардың ең төменгі мөлшері айына бір шаршы метр үшін 24,7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