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63b4" w14:textId="4b26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2022 жылғы 30 желтоқсандағы № 222 "2023-2025 жылдарға арналған Бадамша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2023 жылғы 15 қарашадағы № 85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"2023-2025 жылдарға арналған Бадамша ауылдық округ бюджетін бекіту туралы" 2022 жылғы 30 желтоқсандағы № 222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"209422,8" сандары "224237,8"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"17646,0" сандары "17746,0"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"1897,0" сандары "1797,0"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"189879,8" сандары "204694,8"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"214918,3" сандары "229733,3"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қарашадағы № 85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222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Бадамша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