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8f22" w14:textId="bca8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21 желтоқсандағы "2023-2025 жылдарға арналған Қобда аудандық бюджетін бекіту туралы" № 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4 тамыздағы № 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21 желтоқсандағы "2023-2025 жылдарға арналған Қобда аудандық бюджетін бекіту туралы" № 260 (нормативтік құқықтық актілерді мемлекеттік тіркеу Тізілімінде № 176377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2023-2024 жылдарға арналған аудан бюджет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9 624 074,6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8 565 445,6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9 714 583,2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- 36 643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67 693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- 53 865,6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53 865,6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90 508,6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