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b5a4" w14:textId="594b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Бегалы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29 желтоқсандағы № 148 шешімі.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Бегалы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43 788,0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41 168,0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45 732,4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1 944,4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Қобда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Бегалы ауылдық округ бюджетінде аудандық бюджеттен берілген субвенциялар көлемі 34 092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Бегалы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Қобда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