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2a6fe" w14:textId="f82a6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 әкімдігінің 2023 жылғы 27 шілдедегі № 260 қаулысы. Күші жойылды - Ақтөбе облысы Қобда ауданы әкімдігінің 2023 жылғы 5 қыркүйектегі № 318 қаулысымен</w:t>
      </w:r>
    </w:p>
    <w:p>
      <w:pPr>
        <w:spacing w:after="0"/>
        <w:ind w:left="0"/>
        <w:jc w:val="both"/>
      </w:pPr>
      <w:r>
        <w:rPr>
          <w:rFonts w:ascii="Times New Roman"/>
          <w:b w:val="false"/>
          <w:i w:val="false"/>
          <w:color w:val="ff0000"/>
          <w:sz w:val="28"/>
        </w:rPr>
        <w:t xml:space="preserve">
      Ескерту. Күші жойылды - Ақтөбе облысы Қобда ауданы әкімдігінің 05.09.2023 </w:t>
      </w:r>
      <w:r>
        <w:rPr>
          <w:rFonts w:ascii="Times New Roman"/>
          <w:b w:val="false"/>
          <w:i w:val="false"/>
          <w:color w:val="ff0000"/>
          <w:sz w:val="28"/>
        </w:rPr>
        <w:t>№ 318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Қобда ауданының жергілікті атқарушы органдарының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Осы қаулының орындалуын бақылау "Қобда ауданы әкімінің аппараты" мемлекеттік мекемесінің басшысына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әкімдігінің </w:t>
            </w:r>
            <w:r>
              <w:br/>
            </w:r>
            <w:r>
              <w:rPr>
                <w:rFonts w:ascii="Times New Roman"/>
                <w:b w:val="false"/>
                <w:i w:val="false"/>
                <w:color w:val="000000"/>
                <w:sz w:val="20"/>
              </w:rPr>
              <w:t xml:space="preserve">2023 жылғы "27" шілде </w:t>
            </w:r>
            <w:r>
              <w:br/>
            </w:r>
            <w:r>
              <w:rPr>
                <w:rFonts w:ascii="Times New Roman"/>
                <w:b w:val="false"/>
                <w:i w:val="false"/>
                <w:color w:val="000000"/>
                <w:sz w:val="20"/>
              </w:rPr>
              <w:t>№ 260 қаулысына қосымша</w:t>
            </w:r>
          </w:p>
        </w:tc>
      </w:tr>
    </w:tbl>
    <w:bookmarkStart w:name="z7" w:id="4"/>
    <w:p>
      <w:pPr>
        <w:spacing w:after="0"/>
        <w:ind w:left="0"/>
        <w:jc w:val="left"/>
      </w:pPr>
      <w:r>
        <w:rPr>
          <w:rFonts w:ascii="Times New Roman"/>
          <w:b/>
          <w:i w:val="false"/>
          <w:color w:val="000000"/>
        </w:rPr>
        <w:t xml:space="preserve"> Қобда ауданының жергілікті атқарушы органдарының "Б" корпусы мемлекеттік әкімшілік қызметшілерінің қызметін бағалау әдістемесі</w:t>
      </w:r>
    </w:p>
    <w:bookmarkEnd w:id="4"/>
    <w:p>
      <w:pPr>
        <w:spacing w:after="0"/>
        <w:ind w:left="0"/>
        <w:jc w:val="both"/>
      </w:pPr>
      <w:r>
        <w:rPr>
          <w:rFonts w:ascii="Times New Roman"/>
          <w:b w:val="false"/>
          <w:i w:val="false"/>
          <w:color w:val="ff0000"/>
          <w:sz w:val="28"/>
        </w:rPr>
        <w:t xml:space="preserve">
      Ескерту. Қосымша жаңа редакцияда - Ақтөбе облысы Қобда ауданы әкімдігінің 31.07.2023 </w:t>
      </w:r>
      <w:r>
        <w:rPr>
          <w:rFonts w:ascii="Times New Roman"/>
          <w:b w:val="false"/>
          <w:i w:val="false"/>
          <w:color w:val="ff0000"/>
          <w:sz w:val="28"/>
        </w:rPr>
        <w:t>№ 262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62" w:id="5"/>
    <w:p>
      <w:pPr>
        <w:spacing w:after="0"/>
        <w:ind w:left="0"/>
        <w:jc w:val="left"/>
      </w:pPr>
      <w:r>
        <w:rPr>
          <w:rFonts w:ascii="Times New Roman"/>
          <w:b/>
          <w:i w:val="false"/>
          <w:color w:val="000000"/>
        </w:rPr>
        <w:t xml:space="preserve"> 1-тарау. Жалпы ережелер</w:t>
      </w:r>
    </w:p>
    <w:bookmarkEnd w:id="5"/>
    <w:bookmarkStart w:name="z10" w:id="6"/>
    <w:p>
      <w:pPr>
        <w:spacing w:after="0"/>
        <w:ind w:left="0"/>
        <w:jc w:val="both"/>
      </w:pPr>
      <w:r>
        <w:rPr>
          <w:rFonts w:ascii="Times New Roman"/>
          <w:b w:val="false"/>
          <w:i w:val="false"/>
          <w:color w:val="000000"/>
          <w:sz w:val="28"/>
        </w:rPr>
        <w:t xml:space="preserve">
      1. Осы Қобда ауданының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әзірленген және Байғанин ауданының жергілікті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1" w:id="7"/>
    <w:p>
      <w:pPr>
        <w:spacing w:after="0"/>
        <w:ind w:left="0"/>
        <w:jc w:val="both"/>
      </w:pPr>
      <w:r>
        <w:rPr>
          <w:rFonts w:ascii="Times New Roman"/>
          <w:b w:val="false"/>
          <w:i w:val="false"/>
          <w:color w:val="000000"/>
          <w:sz w:val="28"/>
        </w:rPr>
        <w:t>
      2. Осы Әдістемеде пайдаланылатын негізгі ұғымдар:</w:t>
      </w:r>
    </w:p>
    <w:bookmarkEnd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2" w:id="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3" w:id="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1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0"/>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Start w:name="z15" w:id="11"/>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11"/>
    <w:bookmarkStart w:name="z16" w:id="1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3"/>
    <w:bookmarkStart w:name="z18" w:id="1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4"/>
    <w:bookmarkStart w:name="z19" w:id="1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1" w:id="1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7"/>
    <w:bookmarkStart w:name="z22" w:id="18"/>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18"/>
    <w:bookmarkStart w:name="z23" w:id="1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9"/>
    <w:bookmarkStart w:name="z24" w:id="2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0"/>
    <w:bookmarkStart w:name="z25" w:id="2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1"/>
    <w:bookmarkStart w:name="z26" w:id="22"/>
    <w:p>
      <w:pPr>
        <w:spacing w:after="0"/>
        <w:ind w:left="0"/>
        <w:jc w:val="both"/>
      </w:pPr>
      <w:r>
        <w:rPr>
          <w:rFonts w:ascii="Times New Roman"/>
          <w:b w:val="false"/>
          <w:i w:val="false"/>
          <w:color w:val="000000"/>
          <w:sz w:val="28"/>
        </w:rPr>
        <w:t>
      17. Бағалаушы адам мыналарға жауапты болады:</w:t>
      </w:r>
    </w:p>
    <w:bookmarkEnd w:id="2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3"/>
    <w:p>
      <w:pPr>
        <w:spacing w:after="0"/>
        <w:ind w:left="0"/>
        <w:jc w:val="both"/>
      </w:pPr>
      <w:r>
        <w:rPr>
          <w:rFonts w:ascii="Times New Roman"/>
          <w:b w:val="false"/>
          <w:i w:val="false"/>
          <w:color w:val="000000"/>
          <w:sz w:val="28"/>
        </w:rPr>
        <w:t>
      18. Бағаланатын адам мыналарға жауапты болады:</w:t>
      </w:r>
    </w:p>
    <w:bookmarkEnd w:id="2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5"/>
    <w:bookmarkStart w:name="z30" w:id="2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6"/>
    <w:bookmarkStart w:name="z31" w:id="2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7"/>
    <w:bookmarkStart w:name="z32" w:id="2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2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9"/>
    <w:bookmarkStart w:name="z34" w:id="3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5" w:id="3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1"/>
    <w:bookmarkStart w:name="z36" w:id="3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2"/>
    <w:bookmarkStart w:name="z37" w:id="3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4"/>
    <w:bookmarkStart w:name="z39" w:id="3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5"/>
    <w:bookmarkStart w:name="z40" w:id="36"/>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6"/>
    <w:bookmarkStart w:name="z41" w:id="3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7"/>
    <w:bookmarkStart w:name="z42" w:id="3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8"/>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3" w:id="3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9"/>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40"/>
    <w:p>
      <w:pPr>
        <w:spacing w:after="0"/>
        <w:ind w:left="0"/>
        <w:jc w:val="left"/>
      </w:pPr>
      <w:r>
        <w:rPr>
          <w:rFonts w:ascii="Times New Roman"/>
          <w:b/>
          <w:i w:val="false"/>
          <w:color w:val="000000"/>
        </w:rPr>
        <w:t xml:space="preserve"> 4-тарау. 360 әдісі бойынша бағалау тәртібі</w:t>
      </w:r>
    </w:p>
    <w:bookmarkEnd w:id="40"/>
    <w:bookmarkStart w:name="z45" w:id="4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6" w:id="4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2"/>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7" w:id="4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4"/>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4"/>
    <w:bookmarkStart w:name="z49" w:id="4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5"/>
    <w:bookmarkStart w:name="z50" w:id="4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6"/>
    <w:bookmarkStart w:name="z51" w:id="4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7"/>
    <w:bookmarkStart w:name="z52" w:id="4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48"/>
    <w:bookmarkStart w:name="z53" w:id="4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9"/>
    <w:bookmarkStart w:name="z54" w:id="5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5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1"/>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6" w:id="5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2"/>
    <w:bookmarkStart w:name="z57" w:id="53"/>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3"/>
    <w:bookmarkStart w:name="z58" w:id="54"/>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4"/>
    <w:bookmarkStart w:name="z59" w:id="55"/>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5"/>
    <w:bookmarkStart w:name="z60" w:id="56"/>
    <w:p>
      <w:pPr>
        <w:spacing w:after="0"/>
        <w:ind w:left="0"/>
        <w:jc w:val="both"/>
      </w:pPr>
      <w:r>
        <w:rPr>
          <w:rFonts w:ascii="Times New Roman"/>
          <w:b w:val="false"/>
          <w:i w:val="false"/>
          <w:color w:val="000000"/>
          <w:sz w:val="28"/>
        </w:rPr>
        <w:t>
      46. НМИ:</w:t>
      </w:r>
    </w:p>
    <w:bookmarkEnd w:id="5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1" w:id="57"/>
    <w:p>
      <w:pPr>
        <w:spacing w:after="0"/>
        <w:ind w:left="0"/>
        <w:jc w:val="both"/>
      </w:pPr>
      <w:r>
        <w:rPr>
          <w:rFonts w:ascii="Times New Roman"/>
          <w:b w:val="false"/>
          <w:i w:val="false"/>
          <w:color w:val="000000"/>
          <w:sz w:val="28"/>
        </w:rPr>
        <w:t>
      47. НМИ саны 5 құрайды.</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