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ee3" w14:textId="cb3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Қобда ауданы Жарық ауылдық округі әкімінің 2023 жылғы 18 шілдедегі № 8 "Шектеу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2023 жылғы 9 қазандағы № 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2023 жылғы 2 қазандағы № 2-10-3/240 ұсынысы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Жарық ауылдық округінің Жаманкөл ауылының "Ер-Темір" шаруа қожалығының мал қораларына бактериологиялық зерттеумен қорытынды дезинфекция жүргізілуіне байланысты және құтырма ауруы кезіндегі жануарлардың жұқпалы ауруларының ошақтарын жою жөніндегі ветеринариялық іс-шараларының кешенінің аяқталуына байланысты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Жарық ауылдық округі әкімінің 2023 жылғы 18 шілдедегі № 8 "Шектеу іс-шараларын белгілеу туралы" шешімнің (2023 жылғы 20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