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54f6" w14:textId="b1e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294 "2023-2025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 – 2025 жылдарға арналған Қ.Жұбанов атындағы ауылдық округ бюджетін бекіту туралы" 2022 жылғы 29 желтоқсандағы № 294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Қ. Жұбанов атындағы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