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154de" w14:textId="fd15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2022 жылғы 29 желтоқсандағы № 294 "2023-2025 жылдарға арналған Қ. Жұбанов атындағы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2023 жылғы 26 шілдедегі № 79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"2023-2025 жылдарға арналған Қ.Жұбанов атындағы ауылдық округ бюджетін бекіту туралы" 2022 жылғы 29 желтоқсандағы № 294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Қ. Жұбанов атындағы ауылдық округ бюджеті тиісінше 1, 2 және 3 қосымшаларға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51 335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49 335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51 954,7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-619,7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619,7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619,7 мың теңге";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шілдедегі № 79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Қ. Жұбанов атындағы ауылдық округі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