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5df2" w14:textId="8ff5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294 "2023–2025 жылдарға арналған Шұбарқұдық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9 тамыздағы № 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294 "2023–2025 жылдарға арналған Шұбарқұдық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Шұбарқұдық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423 473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326 363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442 907,7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-19 434,7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19 434,7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19 434,7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Шұбарқұдық ауылдық округ бюджетінде аудандық бюджеттен 294 615 мың теңге сомасында ағымдағы нысаналы трансфеттердің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трансфеттердің аталған сомаларын бөлу Шұбарқұдық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9 тамыздағы № 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294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442 907,7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іс–шараларды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