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ec13" w14:textId="2a2e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қаулылардың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әкімдігінің 2023 жылғы 26 желтоқсандағы № 288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Темір ауданы әкімдігінің 2022 жылғы 5 желтоқсандағы № 253 "2023 жылға Темір ауданы бойынша пробация қызметінің есебінде тұрған адамдарды жұмысқа орналастыру үшін жұмыс орындарына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Темір ауданы әкімдігінің 2022 жылғы 5 желтоқсандағы № 252 "2023 жылға Темір ауданы бойынша мүгедектігі бар адамдар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Темір ауданы әкімдігінің 2022 жылғы 5 желтоқсандағы № 254 "2023 жылға Темір ауданы бойынша бас бостандығынан айыру орындарынан босатылған адамдарды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Темір ауданы әкімдігінің 2022 жылғы 5 желтоқсандағы № 255 "2023 жылға Темір ауданы бойынша ата-анасынан кәмелеттік жасқа толғанға дейін айырылған немесе ата-анасының қамқорлығынсыз қалған,білім беру ұйымдарының түлектері болып табылатын жастар қатарындағы азаматтарды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күштері жойылды деп танылсын.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